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b/>
          <w:bCs/>
          <w:lang w:val="en-US"/>
        </w:rPr>
      </w:pPr>
      <w:bookmarkStart w:id="0" w:name="_GoBack"/>
      <w:bookmarkEnd w:id="0"/>
      <w:r>
        <w:t xml:space="preserve">          </w:t>
      </w:r>
      <w:r>
        <w:rPr>
          <w:lang w:val="en-US"/>
        </w:rPr>
        <w:t xml:space="preserve">                               </w:t>
      </w:r>
      <w:r>
        <w:t xml:space="preserve"> </w:t>
      </w:r>
      <w:r>
        <w:rPr>
          <w:lang w:val="en-US"/>
        </w:rPr>
        <w:t xml:space="preserve">                   </w:t>
      </w:r>
      <w:r>
        <w:t xml:space="preserve">   </w:t>
      </w:r>
      <w:r>
        <w:rPr>
          <w:b/>
          <w:bCs/>
          <w:lang w:val="en-US"/>
        </w:rPr>
        <w:t xml:space="preserve">CURRICULUM VITAE     </w:t>
      </w:r>
    </w:p>
    <w:p>
      <w:pPr>
        <w:pStyle w:val="style0"/>
        <w:rPr>
          <w:b/>
          <w:bCs/>
        </w:rPr>
      </w:pPr>
      <w:r>
        <w:rPr>
          <w:b/>
          <w:bCs/>
          <w:lang w:val="en-US"/>
        </w:rPr>
        <w:t xml:space="preserve">                                                    ADEBAYO TEMITOPE OLUWASEUN</w:t>
      </w:r>
    </w:p>
    <w:p>
      <w:pPr>
        <w:pStyle w:val="style0"/>
        <w:rPr>
          <w:b w:val="false"/>
          <w:bCs w:val="false"/>
        </w:rPr>
      </w:pPr>
      <w:r>
        <w:rPr>
          <w:b w:val="false"/>
          <w:bCs w:val="false"/>
          <w:lang w:val="en-US"/>
        </w:rPr>
        <w:t xml:space="preserve">Name:.                              </w:t>
      </w:r>
      <w:r>
        <w:rPr>
          <w:b/>
          <w:bCs/>
          <w:lang w:val="en-US"/>
        </w:rPr>
        <w:t>ADEBAYO</w:t>
      </w:r>
      <w:r>
        <w:rPr>
          <w:b w:val="false"/>
          <w:bCs w:val="false"/>
          <w:lang w:val="en-US"/>
        </w:rPr>
        <w:t xml:space="preserve"> TEMITOPE OLUWASEUN</w:t>
      </w:r>
    </w:p>
    <w:p>
      <w:pPr>
        <w:pStyle w:val="style0"/>
        <w:rPr>
          <w:b w:val="false"/>
          <w:bCs w:val="false"/>
        </w:rPr>
      </w:pPr>
      <w:r>
        <w:rPr>
          <w:b w:val="false"/>
          <w:bCs w:val="false"/>
          <w:lang w:val="en-US"/>
        </w:rPr>
        <w:t>Maiden name:.                 Akinlusi</w:t>
      </w:r>
    </w:p>
    <w:p>
      <w:pPr>
        <w:pStyle w:val="style0"/>
        <w:rPr>
          <w:b w:val="false"/>
          <w:bCs w:val="false"/>
        </w:rPr>
      </w:pPr>
      <w:r>
        <w:rPr>
          <w:b w:val="false"/>
          <w:bCs w:val="false"/>
          <w:lang w:val="en-US"/>
        </w:rPr>
        <w:t>Sex:.                                   Female</w:t>
      </w:r>
    </w:p>
    <w:p>
      <w:pPr>
        <w:pStyle w:val="style0"/>
        <w:rPr>
          <w:b w:val="false"/>
          <w:bCs w:val="false"/>
        </w:rPr>
      </w:pPr>
      <w:r>
        <w:rPr>
          <w:b w:val="false"/>
          <w:bCs w:val="false"/>
          <w:lang w:val="en-US"/>
        </w:rPr>
        <w:t>Date of birth:.                    27th November, 1981</w:t>
      </w:r>
    </w:p>
    <w:p>
      <w:pPr>
        <w:pStyle w:val="style0"/>
        <w:rPr>
          <w:b w:val="false"/>
          <w:bCs w:val="false"/>
        </w:rPr>
      </w:pPr>
      <w:r>
        <w:rPr>
          <w:b w:val="false"/>
          <w:bCs w:val="false"/>
          <w:lang w:val="en-US"/>
        </w:rPr>
        <w:t>Marital status:                   Married</w:t>
      </w:r>
    </w:p>
    <w:p>
      <w:pPr>
        <w:pStyle w:val="style0"/>
        <w:rPr>
          <w:b w:val="false"/>
          <w:bCs w:val="false"/>
        </w:rPr>
      </w:pPr>
      <w:r>
        <w:rPr>
          <w:b w:val="false"/>
          <w:bCs w:val="false"/>
          <w:lang w:val="en-US"/>
        </w:rPr>
        <w:t>Number of children:.         Two</w:t>
      </w:r>
    </w:p>
    <w:p>
      <w:pPr>
        <w:pStyle w:val="style0"/>
        <w:rPr>
          <w:b w:val="false"/>
          <w:bCs w:val="false"/>
        </w:rPr>
      </w:pPr>
      <w:r>
        <w:rPr>
          <w:b w:val="false"/>
          <w:bCs w:val="false"/>
          <w:lang w:val="en-US"/>
        </w:rPr>
        <w:t>Next of kin:                         Mr ADEBAYO Oluwaseyi</w:t>
      </w:r>
    </w:p>
    <w:p>
      <w:pPr>
        <w:pStyle w:val="style0"/>
        <w:rPr>
          <w:b w:val="false"/>
          <w:bCs w:val="false"/>
        </w:rPr>
      </w:pPr>
      <w:r>
        <w:rPr>
          <w:b w:val="false"/>
          <w:bCs w:val="false"/>
          <w:lang w:val="en-US"/>
        </w:rPr>
        <w:t>Local Government Area:  Akure North</w:t>
      </w:r>
    </w:p>
    <w:p>
      <w:pPr>
        <w:pStyle w:val="style0"/>
        <w:rPr>
          <w:b w:val="false"/>
          <w:bCs w:val="false"/>
        </w:rPr>
      </w:pPr>
      <w:r>
        <w:rPr>
          <w:b w:val="false"/>
          <w:bCs w:val="false"/>
          <w:lang w:val="en-US"/>
        </w:rPr>
        <w:t>State of Origin:                  Ondo</w:t>
      </w:r>
    </w:p>
    <w:p>
      <w:pPr>
        <w:pStyle w:val="style0"/>
        <w:rPr>
          <w:b w:val="false"/>
          <w:bCs w:val="false"/>
        </w:rPr>
      </w:pPr>
      <w:r>
        <w:rPr>
          <w:b w:val="false"/>
          <w:bCs w:val="false"/>
          <w:lang w:val="en-US"/>
        </w:rPr>
        <w:t>Nationality:                        Nigerian</w:t>
      </w:r>
    </w:p>
    <w:p>
      <w:pPr>
        <w:pStyle w:val="style0"/>
        <w:rPr>
          <w:b w:val="false"/>
          <w:bCs w:val="false"/>
        </w:rPr>
      </w:pPr>
      <w:r>
        <w:rPr>
          <w:b w:val="false"/>
          <w:bCs w:val="false"/>
          <w:lang w:val="en-US"/>
        </w:rPr>
        <w:t>Residential address:        No. 2 Ojojo, Akinjagunla street, Ondo city, Ondo state, Nigeria.</w:t>
      </w:r>
    </w:p>
    <w:p>
      <w:pPr>
        <w:pStyle w:val="style0"/>
        <w:rPr>
          <w:b w:val="false"/>
          <w:bCs w:val="false"/>
        </w:rPr>
      </w:pPr>
      <w:r>
        <w:rPr>
          <w:b w:val="false"/>
          <w:bCs w:val="false"/>
          <w:lang w:val="en-US"/>
        </w:rPr>
        <w:t>E-mail:                                adebayotemitope217@gmail.com</w:t>
      </w:r>
    </w:p>
    <w:p>
      <w:pPr>
        <w:pStyle w:val="style0"/>
        <w:rPr>
          <w:b w:val="false"/>
          <w:bCs w:val="false"/>
        </w:rPr>
      </w:pPr>
      <w:r>
        <w:rPr>
          <w:b w:val="false"/>
          <w:bCs w:val="false"/>
          <w:lang w:val="en-US"/>
        </w:rPr>
        <w:t>Phone number:                 08165425361</w:t>
      </w:r>
    </w:p>
    <w:p>
      <w:pPr>
        <w:pStyle w:val="style0"/>
        <w:rPr>
          <w:b w:val="false"/>
          <w:bCs w:val="false"/>
        </w:rPr>
      </w:pPr>
    </w:p>
    <w:p>
      <w:pPr>
        <w:pStyle w:val="style0"/>
        <w:rPr>
          <w:b w:val="false"/>
          <w:bCs w:val="false"/>
        </w:rPr>
      </w:pPr>
      <w:r>
        <w:rPr>
          <w:rFonts w:ascii="Calibri" w:cs="Times New Roman" w:eastAsia="宋体" w:hAnsi="Calibri" w:hint="default"/>
          <w:b/>
          <w:bCs/>
          <w:i w:val="false"/>
          <w:iCs w:val="false"/>
          <w:color w:val="auto"/>
          <w:sz w:val="24"/>
          <w:szCs w:val="24"/>
          <w:highlight w:val="none"/>
          <w:vertAlign w:val="baseline"/>
          <w:em w:val="none"/>
          <w:lang w:val="en-US" w:eastAsia="zh-CN"/>
        </w:rPr>
        <w:t>EDUCATIONAL</w:t>
      </w:r>
      <w:r>
        <w:rPr>
          <w:rFonts w:ascii="Calibri" w:cs="Times New Roman" w:eastAsia="宋体" w:hAnsi="Calibri" w:hint="default"/>
          <w:b/>
          <w:bCs/>
          <w:i w:val="false"/>
          <w:iCs w:val="false"/>
          <w:color w:val="auto"/>
          <w:sz w:val="24"/>
          <w:szCs w:val="24"/>
          <w:highlight w:val="none"/>
          <w:vertAlign w:val="baseline"/>
          <w:em w:val="none"/>
          <w:lang w:val="en-US" w:eastAsia="zh-CN"/>
        </w:rPr>
        <w:t xml:space="preserve"> </w:t>
      </w:r>
      <w:r>
        <w:rPr>
          <w:rFonts w:ascii="Calibri" w:cs="Times New Roman" w:eastAsia="宋体" w:hAnsi="Calibri" w:hint="default"/>
          <w:b/>
          <w:bCs/>
          <w:i w:val="false"/>
          <w:iCs w:val="false"/>
          <w:color w:val="auto"/>
          <w:sz w:val="24"/>
          <w:szCs w:val="24"/>
          <w:highlight w:val="none"/>
          <w:vertAlign w:val="baseline"/>
          <w:em w:val="none"/>
          <w:lang w:val="en-US" w:eastAsia="zh-CN"/>
        </w:rPr>
        <w:t>INSTITUTIONS</w:t>
      </w:r>
      <w:r>
        <w:rPr>
          <w:rFonts w:ascii="Calibri" w:cs="Times New Roman" w:eastAsia="宋体" w:hAnsi="Calibri" w:hint="default"/>
          <w:b/>
          <w:bCs/>
          <w:i w:val="false"/>
          <w:iCs w:val="false"/>
          <w:color w:val="auto"/>
          <w:sz w:val="24"/>
          <w:szCs w:val="24"/>
          <w:highlight w:val="none"/>
          <w:vertAlign w:val="baseline"/>
          <w:em w:val="none"/>
          <w:lang w:val="en-US" w:eastAsia="zh-CN"/>
        </w:rPr>
        <w:t xml:space="preserve"> </w:t>
      </w:r>
      <w:r>
        <w:rPr>
          <w:rFonts w:ascii="Calibri" w:cs="Times New Roman" w:eastAsia="宋体" w:hAnsi="Calibri" w:hint="default"/>
          <w:b/>
          <w:bCs/>
          <w:i w:val="false"/>
          <w:iCs w:val="false"/>
          <w:color w:val="auto"/>
          <w:sz w:val="24"/>
          <w:szCs w:val="24"/>
          <w:highlight w:val="none"/>
          <w:vertAlign w:val="baseline"/>
          <w:em w:val="none"/>
          <w:lang w:val="en-US" w:eastAsia="zh-CN"/>
        </w:rPr>
        <w:t>ATTENDED</w:t>
      </w:r>
      <w:r>
        <w:rPr>
          <w:rFonts w:ascii="Calibri" w:cs="Times New Roman" w:eastAsia="宋体" w:hAnsi="Calibri" w:hint="default"/>
          <w:b/>
          <w:bCs/>
          <w:i w:val="false"/>
          <w:iCs w:val="false"/>
          <w:color w:val="auto"/>
          <w:sz w:val="24"/>
          <w:szCs w:val="24"/>
          <w:highlight w:val="none"/>
          <w:vertAlign w:val="baseline"/>
          <w:em w:val="none"/>
          <w:lang w:val="en-US" w:eastAsia="zh-CN"/>
        </w:rPr>
        <w:t xml:space="preserve"> </w:t>
      </w:r>
      <w:r>
        <w:rPr>
          <w:rFonts w:ascii="Calibri" w:cs="Times New Roman" w:eastAsia="宋体" w:hAnsi="Calibri" w:hint="default"/>
          <w:b/>
          <w:bCs/>
          <w:i w:val="false"/>
          <w:iCs w:val="false"/>
          <w:color w:val="auto"/>
          <w:sz w:val="24"/>
          <w:szCs w:val="24"/>
          <w:highlight w:val="none"/>
          <w:vertAlign w:val="baseline"/>
          <w:em w:val="none"/>
          <w:lang w:val="en-US" w:eastAsia="zh-CN"/>
        </w:rPr>
        <w:t>WITH</w:t>
      </w:r>
      <w:r>
        <w:rPr>
          <w:rFonts w:ascii="Calibri" w:cs="Times New Roman" w:eastAsia="宋体" w:hAnsi="Calibri" w:hint="default"/>
          <w:b/>
          <w:bCs/>
          <w:i w:val="false"/>
          <w:iCs w:val="false"/>
          <w:color w:val="auto"/>
          <w:sz w:val="24"/>
          <w:szCs w:val="24"/>
          <w:highlight w:val="none"/>
          <w:vertAlign w:val="baseline"/>
          <w:em w:val="none"/>
          <w:lang w:val="en-US" w:eastAsia="zh-CN"/>
        </w:rPr>
        <w:t xml:space="preserve"> </w:t>
      </w:r>
      <w:r>
        <w:rPr>
          <w:rFonts w:ascii="Calibri" w:cs="Times New Roman" w:eastAsia="宋体" w:hAnsi="Calibri" w:hint="default"/>
          <w:b/>
          <w:bCs/>
          <w:i w:val="false"/>
          <w:iCs w:val="false"/>
          <w:color w:val="auto"/>
          <w:sz w:val="24"/>
          <w:szCs w:val="24"/>
          <w:highlight w:val="none"/>
          <w:vertAlign w:val="baseline"/>
          <w:em w:val="none"/>
          <w:lang w:val="en-US" w:eastAsia="zh-CN"/>
        </w:rPr>
        <w:t>DATE</w:t>
      </w:r>
    </w:p>
    <w:p>
      <w:pPr>
        <w:pStyle w:val="style0"/>
        <w:rPr>
          <w:b w:val="false"/>
          <w:bCs w:val="false"/>
        </w:rPr>
      </w:pPr>
    </w:p>
    <w:tbl>
      <w:tblPr>
        <w:tblStyle w:val="style154"/>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
      <w:tblGrid>
        <w:gridCol w:w="1913"/>
        <w:gridCol w:w="1973"/>
        <w:gridCol w:w="1897"/>
        <w:gridCol w:w="1906"/>
        <w:gridCol w:w="1889"/>
      </w:tblGrid>
      <w:tr>
        <w:trPr/>
        <w:tc>
          <w:tcPr>
            <w:tcW w:w="1915" w:type="dxa"/>
            <w:tcBorders>
              <w:top w:val="single" w:sz="4" w:space="0" w:color="auto"/>
              <w:left w:val="single" w:sz="4" w:space="0" w:color="auto"/>
              <w:bottom w:val="single" w:sz="4" w:space="0" w:color="auto"/>
              <w:right w:val="single" w:sz="4" w:space="0" w:color="auto"/>
            </w:tcBorders>
          </w:tcPr>
          <w:p>
            <w:pPr>
              <w:pStyle w:val="style0"/>
              <w:rPr>
                <w:b/>
                <w:bCs/>
                <w:sz w:val="24"/>
                <w:szCs w:val="24"/>
                <w:lang w:val="en-US"/>
              </w:rPr>
            </w:pPr>
            <w:r>
              <w:rPr>
                <w:b/>
                <w:bCs/>
                <w:sz w:val="24"/>
                <w:szCs w:val="24"/>
                <w:lang w:val="en-US"/>
              </w:rPr>
              <w:t>INSTITUTIONS</w:t>
            </w:r>
          </w:p>
        </w:tc>
        <w:tc>
          <w:tcPr>
            <w:tcW w:w="1915" w:type="dxa"/>
            <w:tcBorders>
              <w:top w:val="single" w:sz="4" w:space="0" w:color="auto"/>
              <w:left w:val="single" w:sz="4" w:space="0" w:color="auto"/>
              <w:bottom w:val="single" w:sz="4" w:space="0" w:color="auto"/>
              <w:right w:val="single" w:sz="4" w:space="0" w:color="auto"/>
            </w:tcBorders>
          </w:tcPr>
          <w:p>
            <w:pPr>
              <w:pStyle w:val="style0"/>
              <w:rPr>
                <w:b/>
                <w:bCs/>
                <w:sz w:val="24"/>
                <w:szCs w:val="24"/>
                <w:lang w:val="en-US"/>
              </w:rPr>
            </w:pPr>
            <w:r>
              <w:rPr>
                <w:b/>
                <w:bCs/>
                <w:sz w:val="24"/>
                <w:szCs w:val="24"/>
                <w:lang w:val="en-US"/>
              </w:rPr>
              <w:t>QUALIFICATION</w:t>
            </w:r>
          </w:p>
        </w:tc>
        <w:tc>
          <w:tcPr>
            <w:tcW w:w="1915" w:type="dxa"/>
            <w:tcBorders>
              <w:top w:val="single" w:sz="4" w:space="0" w:color="auto"/>
              <w:left w:val="single" w:sz="4" w:space="0" w:color="auto"/>
              <w:bottom w:val="single" w:sz="4" w:space="0" w:color="auto"/>
              <w:right w:val="single" w:sz="4" w:space="0" w:color="auto"/>
            </w:tcBorders>
          </w:tcPr>
          <w:p>
            <w:pPr>
              <w:pStyle w:val="style0"/>
              <w:rPr>
                <w:b/>
                <w:bCs/>
                <w:sz w:val="24"/>
                <w:szCs w:val="24"/>
                <w:lang w:val="en-US"/>
              </w:rPr>
            </w:pPr>
            <w:r>
              <w:rPr>
                <w:b/>
                <w:bCs/>
                <w:sz w:val="24"/>
                <w:szCs w:val="24"/>
                <w:lang w:val="en-US"/>
              </w:rPr>
              <w:t>COURSE</w:t>
            </w:r>
          </w:p>
        </w:tc>
        <w:tc>
          <w:tcPr>
            <w:tcW w:w="1915" w:type="dxa"/>
            <w:tcBorders>
              <w:top w:val="single" w:sz="4" w:space="0" w:color="auto"/>
              <w:left w:val="single" w:sz="4" w:space="0" w:color="auto"/>
              <w:bottom w:val="single" w:sz="4" w:space="0" w:color="auto"/>
              <w:right w:val="single" w:sz="4" w:space="0" w:color="auto"/>
            </w:tcBorders>
          </w:tcPr>
          <w:p>
            <w:pPr>
              <w:pStyle w:val="style0"/>
              <w:rPr>
                <w:b/>
                <w:bCs/>
                <w:sz w:val="24"/>
                <w:szCs w:val="24"/>
                <w:lang w:val="en-US"/>
              </w:rPr>
            </w:pPr>
            <w:r>
              <w:rPr>
                <w:b/>
                <w:bCs/>
                <w:sz w:val="24"/>
                <w:szCs w:val="24"/>
                <w:lang w:val="en-US"/>
              </w:rPr>
              <w:t>GRADE</w:t>
            </w:r>
          </w:p>
        </w:tc>
        <w:tc>
          <w:tcPr>
            <w:tcW w:w="1915" w:type="dxa"/>
            <w:tcBorders>
              <w:top w:val="single" w:sz="4" w:space="0" w:color="auto"/>
              <w:left w:val="single" w:sz="4" w:space="0" w:color="auto"/>
              <w:bottom w:val="single" w:sz="4" w:space="0" w:color="auto"/>
              <w:right w:val="single" w:sz="4" w:space="0" w:color="auto"/>
            </w:tcBorders>
          </w:tcPr>
          <w:p>
            <w:pPr>
              <w:pStyle w:val="style0"/>
              <w:rPr>
                <w:b/>
                <w:bCs/>
                <w:sz w:val="24"/>
                <w:szCs w:val="24"/>
                <w:lang w:val="en-US"/>
              </w:rPr>
            </w:pPr>
            <w:r>
              <w:rPr>
                <w:b/>
                <w:bCs/>
                <w:sz w:val="24"/>
                <w:szCs w:val="24"/>
                <w:lang w:val="en-US"/>
              </w:rPr>
              <w:t>YEAR</w:t>
            </w:r>
          </w:p>
        </w:tc>
      </w:tr>
      <w:tr>
        <w:tblPrEx/>
        <w:trPr/>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Ladoke Akintola University of Technology, Ogbomoso, Oyo State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Bachelor in Nursing Science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Degree Nursing</w:t>
            </w:r>
          </w:p>
        </w:tc>
        <w:tc>
          <w:tcPr>
            <w:tcW w:w="1915" w:type="dxa"/>
            <w:tcBorders>
              <w:top w:val="single" w:sz="4" w:space="0" w:color="auto"/>
              <w:left w:val="single" w:sz="4" w:space="0" w:color="auto"/>
              <w:bottom w:val="single" w:sz="4" w:space="0" w:color="auto"/>
              <w:right w:val="single" w:sz="4" w:space="0" w:color="auto"/>
            </w:tcBorders>
          </w:tcPr>
          <w:p>
            <w:pPr>
              <w:pStyle w:val="style0"/>
              <w:rPr>
                <w:b/>
                <w:bCs/>
                <w:sz w:val="24"/>
                <w:szCs w:val="24"/>
                <w:lang w:val="en-US"/>
              </w:rPr>
            </w:pPr>
            <w:r>
              <w:rPr>
                <w:rFonts w:ascii="Calibri" w:cs="Times New Roman" w:eastAsia="宋体" w:hAnsi="Calibri" w:hint="default"/>
                <w:b w:val="false"/>
                <w:bCs w:val="false"/>
                <w:i w:val="false"/>
                <w:iCs w:val="false"/>
                <w:color w:val="auto"/>
                <w:sz w:val="24"/>
                <w:szCs w:val="24"/>
                <w:highlight w:val="none"/>
                <w:vertAlign w:val="baseline"/>
                <w:em w:val="none"/>
                <w:lang w:val="en-US" w:eastAsia="zh-CN"/>
              </w:rPr>
              <w:t>Bachelor in Nursing Science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2020</w:t>
            </w:r>
          </w:p>
        </w:tc>
      </w:tr>
      <w:tr>
        <w:tblPrEx/>
        <w:trPr/>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School of Midwifery, Obafemi Awolowo University Teaching Hospital, Wesley Guild Hospital, Ilesa, Osun State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Registered Midwife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Midwife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Registered Midwife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2008</w:t>
            </w:r>
          </w:p>
        </w:tc>
      </w:tr>
      <w:tr>
        <w:tblPrEx/>
        <w:trPr/>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School of Nursing, Obafemi Awolowo University Teaching Hospital Complex, Ile-Ife, Osun State.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Registered Nurse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Nursing</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Certificate of Registration</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2005</w:t>
            </w:r>
          </w:p>
        </w:tc>
      </w:tr>
      <w:tr>
        <w:tblPrEx/>
        <w:trPr/>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Ooni Girls High school, Ile-Ife, Osun State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West African Senior Secondary school Certificate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Science class</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Senior Secondary school Certificate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2001</w:t>
            </w:r>
          </w:p>
        </w:tc>
      </w:tr>
      <w:tr>
        <w:tblPrEx/>
        <w:trPr/>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Lizben Junior School, Alagbado, Lagos State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Primary School Education</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Primary School</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Primary School Leaving Certificate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4"/>
                <w:szCs w:val="24"/>
                <w:lang w:val="en-US"/>
              </w:rPr>
            </w:pPr>
            <w:r>
              <w:rPr>
                <w:b w:val="false"/>
                <w:bCs w:val="false"/>
                <w:sz w:val="24"/>
                <w:szCs w:val="24"/>
                <w:lang w:val="en-US"/>
              </w:rPr>
              <w:t>1997</w:t>
            </w:r>
          </w:p>
        </w:tc>
      </w:tr>
    </w:tbl>
    <w:p>
      <w:pPr>
        <w:pStyle w:val="style0"/>
        <w:rPr>
          <w:b w:val="false"/>
          <w:bCs w:val="false"/>
          <w:sz w:val="22"/>
          <w:szCs w:val="22"/>
        </w:rPr>
      </w:pPr>
    </w:p>
    <w:p>
      <w:pPr>
        <w:pStyle w:val="style0"/>
        <w:rPr>
          <w:b/>
          <w:bCs/>
          <w:sz w:val="22"/>
          <w:szCs w:val="22"/>
        </w:rPr>
      </w:pPr>
    </w:p>
    <w:p>
      <w:pPr>
        <w:pStyle w:val="style0"/>
        <w:rPr>
          <w:b/>
          <w:bCs/>
          <w:sz w:val="22"/>
          <w:szCs w:val="22"/>
        </w:rPr>
      </w:pPr>
      <w:r>
        <w:rPr>
          <w:b/>
          <w:bCs/>
          <w:sz w:val="22"/>
          <w:szCs w:val="22"/>
          <w:lang w:val="en-US"/>
        </w:rPr>
        <w:t>EMPLOYMENT RECORDS AND JOB DESCRIPTION</w:t>
      </w:r>
    </w:p>
    <w:tbl>
      <w:tblPr>
        <w:tblStyle w:val="style154"/>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
      <w:tblGrid>
        <w:gridCol w:w="1915"/>
        <w:gridCol w:w="1915"/>
        <w:gridCol w:w="1915"/>
        <w:gridCol w:w="1915"/>
        <w:gridCol w:w="1916"/>
      </w:tblGrid>
      <w:tr>
        <w:trPr/>
        <w:tc>
          <w:tcPr>
            <w:tcW w:w="1915" w:type="dxa"/>
            <w:tcBorders>
              <w:top w:val="single" w:sz="4" w:space="0" w:color="auto"/>
              <w:left w:val="single" w:sz="4" w:space="0" w:color="auto"/>
              <w:bottom w:val="single" w:sz="4" w:space="0" w:color="auto"/>
              <w:right w:val="single" w:sz="4" w:space="0" w:color="auto"/>
            </w:tcBorders>
          </w:tcPr>
          <w:p>
            <w:pPr>
              <w:pStyle w:val="style0"/>
              <w:rPr>
                <w:b/>
                <w:bCs/>
                <w:sz w:val="22"/>
                <w:szCs w:val="22"/>
              </w:rPr>
            </w:pPr>
            <w:r>
              <w:rPr>
                <w:b/>
                <w:bCs/>
                <w:sz w:val="22"/>
                <w:szCs w:val="22"/>
                <w:lang w:val="en-US"/>
              </w:rPr>
              <w:t>EMPLOYER</w:t>
            </w:r>
          </w:p>
        </w:tc>
        <w:tc>
          <w:tcPr>
            <w:tcW w:w="1915" w:type="dxa"/>
            <w:tcBorders>
              <w:top w:val="single" w:sz="4" w:space="0" w:color="auto"/>
              <w:left w:val="single" w:sz="4" w:space="0" w:color="auto"/>
              <w:bottom w:val="single" w:sz="4" w:space="0" w:color="auto"/>
              <w:right w:val="single" w:sz="4" w:space="0" w:color="auto"/>
            </w:tcBorders>
          </w:tcPr>
          <w:p>
            <w:pPr>
              <w:pStyle w:val="style0"/>
              <w:rPr>
                <w:b/>
                <w:bCs/>
                <w:sz w:val="22"/>
                <w:szCs w:val="22"/>
              </w:rPr>
            </w:pPr>
            <w:r>
              <w:rPr>
                <w:b/>
                <w:bCs/>
                <w:sz w:val="22"/>
                <w:szCs w:val="22"/>
                <w:lang w:val="en-US"/>
              </w:rPr>
              <w:t>POSITION</w:t>
            </w:r>
          </w:p>
        </w:tc>
        <w:tc>
          <w:tcPr>
            <w:tcW w:w="1915" w:type="dxa"/>
            <w:tcBorders>
              <w:top w:val="single" w:sz="4" w:space="0" w:color="auto"/>
              <w:left w:val="single" w:sz="4" w:space="0" w:color="auto"/>
              <w:bottom w:val="single" w:sz="4" w:space="0" w:color="auto"/>
              <w:right w:val="single" w:sz="4" w:space="0" w:color="auto"/>
            </w:tcBorders>
          </w:tcPr>
          <w:p>
            <w:pPr>
              <w:pStyle w:val="style0"/>
              <w:rPr>
                <w:b/>
                <w:bCs/>
                <w:sz w:val="22"/>
                <w:szCs w:val="22"/>
              </w:rPr>
            </w:pPr>
            <w:r>
              <w:rPr>
                <w:b/>
                <w:bCs/>
                <w:sz w:val="22"/>
                <w:szCs w:val="22"/>
                <w:lang w:val="en-US"/>
              </w:rPr>
              <w:t>FROM</w:t>
            </w:r>
          </w:p>
        </w:tc>
        <w:tc>
          <w:tcPr>
            <w:tcW w:w="1915" w:type="dxa"/>
            <w:tcBorders>
              <w:top w:val="single" w:sz="4" w:space="0" w:color="auto"/>
              <w:left w:val="single" w:sz="4" w:space="0" w:color="auto"/>
              <w:bottom w:val="single" w:sz="4" w:space="0" w:color="auto"/>
              <w:right w:val="single" w:sz="4" w:space="0" w:color="auto"/>
            </w:tcBorders>
          </w:tcPr>
          <w:p>
            <w:pPr>
              <w:pStyle w:val="style0"/>
              <w:rPr>
                <w:b/>
                <w:bCs/>
                <w:sz w:val="22"/>
                <w:szCs w:val="22"/>
              </w:rPr>
            </w:pPr>
            <w:r>
              <w:rPr>
                <w:b/>
                <w:bCs/>
                <w:sz w:val="22"/>
                <w:szCs w:val="22"/>
                <w:lang w:val="en-US"/>
              </w:rPr>
              <w:t>TO</w:t>
            </w:r>
          </w:p>
        </w:tc>
        <w:tc>
          <w:tcPr>
            <w:tcW w:w="1915" w:type="dxa"/>
            <w:tcBorders>
              <w:top w:val="single" w:sz="4" w:space="0" w:color="auto"/>
              <w:left w:val="single" w:sz="4" w:space="0" w:color="auto"/>
              <w:bottom w:val="single" w:sz="4" w:space="0" w:color="auto"/>
              <w:right w:val="single" w:sz="4" w:space="0" w:color="auto"/>
            </w:tcBorders>
          </w:tcPr>
          <w:p>
            <w:pPr>
              <w:pStyle w:val="style0"/>
              <w:rPr>
                <w:b/>
                <w:bCs/>
                <w:sz w:val="22"/>
                <w:szCs w:val="22"/>
              </w:rPr>
            </w:pPr>
            <w:r>
              <w:rPr>
                <w:b/>
                <w:bCs/>
                <w:sz w:val="22"/>
                <w:szCs w:val="22"/>
                <w:lang w:val="en-US"/>
              </w:rPr>
              <w:t>JOB DESCRIPTION</w:t>
            </w:r>
          </w:p>
        </w:tc>
      </w:tr>
      <w:tr>
        <w:tblPrEx/>
        <w:trPr/>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Saint Luke's Anglican Hospital, Wusasa, Zaria, Kaduna State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Staff Nurse/ Midwife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2008</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2012</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Wound dressing, taking of vital signs, supervising of Nursing students, management of pre and post- operative cases, medications, catherization, health education, documentation, care of pregnant woman, monitoring of clients in labour, vaginal examination and deliveries, episiotomy and repair, care of the newborn. The use of nursing process in the care of patients</w:t>
            </w:r>
          </w:p>
        </w:tc>
      </w:tr>
      <w:tr>
        <w:tblPrEx/>
        <w:trPr/>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Ondo State Hospital Management Board (Ondo State Emergency Medical Services Agency, Bolorunduro)</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Nursing Sister (Paramedic jobs)</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2013</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2017</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Caring for roadside accident victims, conveying them in an ambulance to the hospital, setting of intravenous line, passing of nasogastric tubes, applying of neck collar and fracture board, log rolling and documentation</w:t>
            </w:r>
          </w:p>
        </w:tc>
      </w:tr>
      <w:tr>
        <w:tblPrEx/>
        <w:trPr/>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Ondo State Hospital Management Board (State Specialist Hospital, Ondo City, Ondo State)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Senior Nursing Sister</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January 2018</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November 2018</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 xml:space="preserve">Wound dressing, medications, vital signs, care of assault patients, traumatic cases, diabetic patients, end of life cases, using of nursing process and documentation. </w:t>
            </w:r>
          </w:p>
        </w:tc>
      </w:tr>
      <w:tr>
        <w:tblPrEx/>
        <w:trPr/>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Ondo State Hospital Management Board (University of Medical Science Teaching Hospital Complex, Ondo City, Ondo State)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Senior Nursing Officer ( matron ll )</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November 2018</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Till date</w:t>
            </w:r>
          </w:p>
        </w:tc>
        <w:tc>
          <w:tcPr>
            <w:tcW w:w="1915" w:type="dxa"/>
            <w:tcBorders>
              <w:top w:val="single" w:sz="4" w:space="0" w:color="auto"/>
              <w:left w:val="single" w:sz="4" w:space="0" w:color="auto"/>
              <w:bottom w:val="single" w:sz="4" w:space="0" w:color="auto"/>
              <w:right w:val="single" w:sz="4" w:space="0" w:color="auto"/>
            </w:tcBorders>
          </w:tcPr>
          <w:p>
            <w:pPr>
              <w:pStyle w:val="style0"/>
              <w:rPr>
                <w:b w:val="false"/>
                <w:bCs w:val="false"/>
                <w:sz w:val="22"/>
                <w:szCs w:val="22"/>
              </w:rPr>
            </w:pPr>
            <w:r>
              <w:rPr>
                <w:b w:val="false"/>
                <w:bCs w:val="false"/>
                <w:sz w:val="22"/>
                <w:szCs w:val="22"/>
                <w:lang w:val="en-US"/>
              </w:rPr>
              <w:t>Supervising of Junior nurses and nursing students, report writing, admission and discharges, placing patient on cardiac monitor, care of critically ill patients, intake and output chart monitoring, vital signs, sitz bath, pre and post-partum care, documentation</w:t>
            </w:r>
          </w:p>
        </w:tc>
      </w:tr>
    </w:tbl>
    <w:p>
      <w:pPr>
        <w:pStyle w:val="style0"/>
        <w:rPr>
          <w:b w:val="false"/>
          <w:bCs w:val="false"/>
          <w:sz w:val="22"/>
          <w:szCs w:val="22"/>
        </w:rPr>
      </w:pPr>
    </w:p>
    <w:p>
      <w:pPr>
        <w:pStyle w:val="style0"/>
        <w:rPr>
          <w:b/>
          <w:bCs/>
          <w:sz w:val="22"/>
          <w:szCs w:val="22"/>
        </w:rPr>
      </w:pPr>
    </w:p>
    <w:p>
      <w:pPr>
        <w:pStyle w:val="style0"/>
        <w:rPr>
          <w:b/>
          <w:bCs/>
          <w:sz w:val="24"/>
          <w:szCs w:val="24"/>
        </w:rPr>
      </w:pPr>
      <w:r>
        <w:rPr>
          <w:b/>
          <w:bCs/>
          <w:sz w:val="24"/>
          <w:szCs w:val="24"/>
          <w:lang w:val="en-US"/>
        </w:rPr>
        <w:t>EXTRA CURRICULUM ACTIVITIES</w:t>
      </w:r>
    </w:p>
    <w:p>
      <w:pPr>
        <w:pStyle w:val="style0"/>
        <w:rPr>
          <w:b w:val="false"/>
          <w:bCs w:val="false"/>
          <w:sz w:val="22"/>
          <w:szCs w:val="22"/>
        </w:rPr>
      </w:pPr>
    </w:p>
    <w:p>
      <w:pPr>
        <w:pStyle w:val="style0"/>
        <w:rPr>
          <w:b w:val="false"/>
          <w:bCs w:val="false"/>
          <w:sz w:val="24"/>
          <w:szCs w:val="24"/>
        </w:rPr>
      </w:pPr>
      <w:r>
        <w:rPr>
          <w:b w:val="false"/>
          <w:bCs w:val="false"/>
          <w:sz w:val="24"/>
          <w:szCs w:val="24"/>
          <w:lang w:val="en-US"/>
        </w:rPr>
        <w:t>Reading</w:t>
      </w:r>
    </w:p>
    <w:p>
      <w:pPr>
        <w:pStyle w:val="style0"/>
        <w:rPr>
          <w:b w:val="false"/>
          <w:bCs w:val="false"/>
          <w:sz w:val="24"/>
          <w:szCs w:val="24"/>
        </w:rPr>
      </w:pPr>
      <w:r>
        <w:rPr>
          <w:b w:val="false"/>
          <w:bCs w:val="false"/>
          <w:sz w:val="24"/>
          <w:szCs w:val="24"/>
          <w:lang w:val="en-US"/>
        </w:rPr>
        <w:t>Singing</w:t>
      </w:r>
    </w:p>
    <w:p>
      <w:pPr>
        <w:pStyle w:val="style0"/>
        <w:rPr>
          <w:b w:val="false"/>
          <w:bCs w:val="false"/>
          <w:sz w:val="24"/>
          <w:szCs w:val="24"/>
        </w:rPr>
      </w:pPr>
    </w:p>
    <w:p>
      <w:pPr>
        <w:pStyle w:val="style0"/>
        <w:rPr>
          <w:b/>
          <w:bCs/>
          <w:sz w:val="24"/>
          <w:szCs w:val="24"/>
          <w:lang w:val="en-US"/>
        </w:rPr>
      </w:pPr>
      <w:r>
        <w:rPr>
          <w:b/>
          <w:bCs/>
          <w:sz w:val="24"/>
          <w:szCs w:val="24"/>
          <w:lang w:val="en-US"/>
        </w:rPr>
        <w:t xml:space="preserve">              </w:t>
      </w:r>
    </w:p>
    <w:p>
      <w:pPr>
        <w:pStyle w:val="style0"/>
        <w:rPr>
          <w:b/>
          <w:bCs/>
          <w:sz w:val="24"/>
          <w:szCs w:val="24"/>
        </w:rPr>
      </w:pPr>
      <w:r>
        <w:rPr>
          <w:b/>
          <w:bCs/>
          <w:sz w:val="24"/>
          <w:szCs w:val="24"/>
          <w:lang w:val="en-US"/>
        </w:rPr>
        <w:t xml:space="preserve">                          REFEREES</w:t>
      </w:r>
    </w:p>
    <w:p>
      <w:pPr>
        <w:pStyle w:val="style0"/>
        <w:rPr>
          <w:b w:val="false"/>
          <w:bCs w:val="false"/>
          <w:sz w:val="22"/>
          <w:szCs w:val="22"/>
          <w:lang w:val="en-US"/>
        </w:rPr>
      </w:pPr>
    </w:p>
    <w:p>
      <w:pPr>
        <w:pStyle w:val="style0"/>
        <w:rPr>
          <w:b w:val="false"/>
          <w:bCs w:val="false"/>
          <w:sz w:val="22"/>
          <w:szCs w:val="22"/>
        </w:rPr>
      </w:pPr>
      <w:r>
        <w:rPr>
          <w:b w:val="false"/>
          <w:bCs w:val="false"/>
          <w:sz w:val="22"/>
          <w:szCs w:val="22"/>
          <w:lang w:val="en-US"/>
        </w:rPr>
        <w:t xml:space="preserve">  Mrs Ola- Martins</w:t>
      </w:r>
    </w:p>
    <w:p>
      <w:pPr>
        <w:pStyle w:val="style0"/>
        <w:rPr>
          <w:b w:val="false"/>
          <w:bCs w:val="false"/>
          <w:sz w:val="22"/>
          <w:szCs w:val="22"/>
        </w:rPr>
      </w:pPr>
      <w:r>
        <w:rPr>
          <w:b w:val="false"/>
          <w:bCs w:val="false"/>
          <w:sz w:val="22"/>
          <w:szCs w:val="22"/>
          <w:lang w:val="en-US"/>
        </w:rPr>
        <w:t>Deputy Director of Nursing Services</w:t>
      </w:r>
    </w:p>
    <w:p>
      <w:pPr>
        <w:pStyle w:val="style0"/>
        <w:rPr>
          <w:b w:val="false"/>
          <w:bCs w:val="false"/>
          <w:sz w:val="22"/>
          <w:szCs w:val="22"/>
        </w:rPr>
      </w:pPr>
      <w:r>
        <w:rPr>
          <w:b w:val="false"/>
          <w:bCs w:val="false"/>
          <w:sz w:val="22"/>
          <w:szCs w:val="22"/>
          <w:lang w:val="en-US"/>
        </w:rPr>
        <w:t>University of Medical Science Teaching Hospital Complex, Ondo city</w:t>
      </w:r>
    </w:p>
    <w:p>
      <w:pPr>
        <w:pStyle w:val="style0"/>
        <w:rPr>
          <w:b w:val="false"/>
          <w:bCs w:val="false"/>
          <w:sz w:val="22"/>
          <w:szCs w:val="22"/>
        </w:rPr>
      </w:pPr>
      <w:r>
        <w:rPr>
          <w:b w:val="false"/>
          <w:bCs w:val="false"/>
          <w:sz w:val="22"/>
          <w:szCs w:val="22"/>
          <w:lang w:val="en-US"/>
        </w:rPr>
        <w:t>08038050935</w:t>
      </w:r>
    </w:p>
    <w:p>
      <w:pPr>
        <w:pStyle w:val="style0"/>
        <w:rPr>
          <w:b w:val="false"/>
          <w:bCs w:val="false"/>
          <w:sz w:val="22"/>
          <w:szCs w:val="22"/>
        </w:rPr>
      </w:pPr>
    </w:p>
    <w:p>
      <w:pPr>
        <w:pStyle w:val="style0"/>
        <w:rPr>
          <w:b w:val="false"/>
          <w:bCs w:val="false"/>
          <w:sz w:val="22"/>
          <w:szCs w:val="22"/>
        </w:rPr>
      </w:pPr>
      <w:r>
        <w:rPr>
          <w:b w:val="false"/>
          <w:bCs w:val="false"/>
          <w:sz w:val="22"/>
          <w:szCs w:val="22"/>
          <w:lang w:val="en-US"/>
        </w:rPr>
        <w:t>Pastor Akinlonu</w:t>
      </w:r>
    </w:p>
    <w:p>
      <w:pPr>
        <w:pStyle w:val="style0"/>
        <w:rPr>
          <w:b w:val="false"/>
          <w:bCs w:val="false"/>
          <w:sz w:val="22"/>
          <w:szCs w:val="22"/>
        </w:rPr>
      </w:pPr>
      <w:r>
        <w:rPr>
          <w:b w:val="false"/>
          <w:bCs w:val="false"/>
          <w:sz w:val="22"/>
          <w:szCs w:val="22"/>
          <w:lang w:val="en-US"/>
        </w:rPr>
        <w:t>Pastor in Charge</w:t>
      </w:r>
    </w:p>
    <w:p>
      <w:pPr>
        <w:pStyle w:val="style0"/>
        <w:rPr>
          <w:b w:val="false"/>
          <w:bCs w:val="false"/>
          <w:sz w:val="22"/>
          <w:szCs w:val="22"/>
        </w:rPr>
      </w:pPr>
      <w:r>
        <w:rPr>
          <w:b w:val="false"/>
          <w:bCs w:val="false"/>
          <w:sz w:val="22"/>
          <w:szCs w:val="22"/>
          <w:lang w:val="en-US"/>
        </w:rPr>
        <w:t>Redeemed Christian Church of God, Divine Change Parish, Ojojo, Akinjagunla street, Ondo</w:t>
      </w:r>
    </w:p>
    <w:p>
      <w:pPr>
        <w:pStyle w:val="style0"/>
        <w:rPr>
          <w:b w:val="false"/>
          <w:bCs w:val="false"/>
          <w:sz w:val="22"/>
          <w:szCs w:val="22"/>
        </w:rPr>
      </w:pPr>
      <w:r>
        <w:rPr>
          <w:b w:val="false"/>
          <w:bCs w:val="false"/>
          <w:sz w:val="22"/>
          <w:szCs w:val="22"/>
          <w:lang w:val="en-US"/>
        </w:rPr>
        <w:t>0734618900</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438</Words>
  <Characters>2791</Characters>
  <Application>WPS Office</Application>
  <Paragraphs>106</Paragraphs>
  <CharactersWithSpaces>3552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2022-11-02T11:32:11Z</dcterms:created>
  <dc:creator>itel A631W</dc:creator>
  <lastModifiedBy>itel A631W</lastModifiedBy>
  <dcterms:modified xsi:type="dcterms:W3CDTF">2022-11-02T13:18:57Z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34e49ff7f452453494755375d8057fff</vt:lpwstr>
  </property>
</Properties>
</file>