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6A18" w14:textId="7A18D037" w:rsidR="001221BE" w:rsidRPr="00B66B82" w:rsidRDefault="001221BE" w:rsidP="00B66B82">
      <w:pPr>
        <w:spacing w:line="240" w:lineRule="exact"/>
        <w:ind w:left="2880" w:firstLine="720"/>
        <w:rPr>
          <w:rFonts w:ascii="Times New Roman" w:hAnsi="Times New Roman"/>
          <w:b/>
          <w:sz w:val="28"/>
          <w:szCs w:val="28"/>
        </w:rPr>
      </w:pPr>
      <w:r w:rsidRPr="004710B3">
        <w:rPr>
          <w:rFonts w:ascii="Times New Roman" w:hAnsi="Times New Roman"/>
          <w:b/>
          <w:sz w:val="28"/>
          <w:szCs w:val="28"/>
        </w:rPr>
        <w:t>CURRIC</w:t>
      </w:r>
      <w:bookmarkStart w:id="0" w:name="_GoBack"/>
      <w:bookmarkEnd w:id="0"/>
      <w:r w:rsidRPr="004710B3">
        <w:rPr>
          <w:rFonts w:ascii="Times New Roman" w:hAnsi="Times New Roman"/>
          <w:b/>
          <w:sz w:val="28"/>
          <w:szCs w:val="28"/>
        </w:rPr>
        <w:t>ULUM VITAE</w:t>
      </w:r>
    </w:p>
    <w:p w14:paraId="2498EF51" w14:textId="77777777" w:rsidR="001221BE" w:rsidRDefault="001221BE" w:rsidP="001221BE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DATA</w:t>
      </w:r>
    </w:p>
    <w:p w14:paraId="1A21ACAD" w14:textId="77777777" w:rsidR="001221BE" w:rsidRDefault="001221BE" w:rsidP="00122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A33E2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IN FULL:</w:t>
      </w:r>
      <w:r>
        <w:rPr>
          <w:rFonts w:ascii="Times New Roman" w:hAnsi="Times New Roman"/>
          <w:sz w:val="24"/>
          <w:szCs w:val="24"/>
        </w:rPr>
        <w:tab/>
      </w:r>
      <w:r w:rsidRPr="00AA33E2">
        <w:rPr>
          <w:rFonts w:ascii="Times New Roman" w:hAnsi="Times New Roman"/>
          <w:sz w:val="24"/>
          <w:szCs w:val="24"/>
        </w:rPr>
        <w:tab/>
      </w:r>
      <w:r w:rsidRPr="00AA33E2">
        <w:rPr>
          <w:rFonts w:ascii="Times New Roman" w:hAnsi="Times New Roman"/>
          <w:sz w:val="24"/>
          <w:szCs w:val="24"/>
        </w:rPr>
        <w:tab/>
      </w:r>
      <w:r w:rsidRPr="00AA33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METUONU </w:t>
      </w:r>
      <w:proofErr w:type="spellStart"/>
      <w:r>
        <w:rPr>
          <w:rFonts w:ascii="Times New Roman" w:hAnsi="Times New Roman"/>
          <w:sz w:val="24"/>
          <w:szCs w:val="24"/>
        </w:rPr>
        <w:t>Iheanacho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Chukwuemeka</w:t>
      </w:r>
      <w:proofErr w:type="spellEnd"/>
    </w:p>
    <w:p w14:paraId="18EA2FCF" w14:textId="1B8B1177" w:rsidR="001221BE" w:rsidRDefault="001221BE" w:rsidP="00122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Associate Professor </w:t>
      </w:r>
    </w:p>
    <w:p w14:paraId="6B38CC32" w14:textId="77777777" w:rsidR="001221BE" w:rsidRDefault="001221BE" w:rsidP="001221B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Male</w:t>
      </w:r>
    </w:p>
    <w:p w14:paraId="4ECB1604" w14:textId="7D6C91EA" w:rsidR="001221BE" w:rsidRDefault="00B66B82" w:rsidP="001221B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Institute of Health Humanities and Entrepreneurship     </w:t>
      </w:r>
    </w:p>
    <w:p w14:paraId="60186F58" w14:textId="6EDA69AC" w:rsidR="001221BE" w:rsidRPr="00A31E9B" w:rsidRDefault="00B66B82" w:rsidP="001221BE">
      <w:pPr>
        <w:spacing w:line="24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DEPARTMENT: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21BE">
        <w:rPr>
          <w:rFonts w:ascii="Times New Roman" w:hAnsi="Times New Roman"/>
          <w:sz w:val="24"/>
          <w:szCs w:val="24"/>
        </w:rPr>
        <w:t>Philosophy</w:t>
      </w:r>
    </w:p>
    <w:p w14:paraId="14681A56" w14:textId="77777777" w:rsidR="001221BE" w:rsidRDefault="001221BE" w:rsidP="001221B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1E848F" w14:textId="77777777" w:rsidR="001221BE" w:rsidRDefault="001221BE" w:rsidP="001221B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HOME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1 </w:t>
      </w:r>
      <w:proofErr w:type="spellStart"/>
      <w:r>
        <w:rPr>
          <w:rFonts w:ascii="Times New Roman" w:hAnsi="Times New Roman"/>
          <w:sz w:val="24"/>
          <w:szCs w:val="24"/>
        </w:rPr>
        <w:t>Metuonu’s</w:t>
      </w:r>
      <w:proofErr w:type="spellEnd"/>
      <w:r>
        <w:rPr>
          <w:rFonts w:ascii="Times New Roman" w:hAnsi="Times New Roman"/>
          <w:sz w:val="24"/>
          <w:szCs w:val="24"/>
        </w:rPr>
        <w:t xml:space="preserve"> Lodge, </w:t>
      </w:r>
      <w:proofErr w:type="spellStart"/>
      <w:r>
        <w:rPr>
          <w:rFonts w:ascii="Times New Roman" w:hAnsi="Times New Roman"/>
          <w:sz w:val="24"/>
          <w:szCs w:val="24"/>
        </w:rPr>
        <w:t>Aboha-Ohii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D00DA2" w14:textId="77777777" w:rsidR="001221BE" w:rsidRDefault="001221BE" w:rsidP="001221BE">
      <w:pPr>
        <w:spacing w:line="240" w:lineRule="exact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 xml:space="preserve"> West Local Government Area, Imo State  </w:t>
      </w:r>
      <w:r>
        <w:rPr>
          <w:rFonts w:ascii="Times New Roman" w:hAnsi="Times New Roman"/>
          <w:sz w:val="24"/>
          <w:szCs w:val="24"/>
        </w:rPr>
        <w:tab/>
      </w:r>
    </w:p>
    <w:p w14:paraId="7BA7D5B7" w14:textId="77777777" w:rsidR="001221BE" w:rsidRPr="00B71E17" w:rsidRDefault="001221BE" w:rsidP="001221BE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POSTAL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71E17">
        <w:rPr>
          <w:rFonts w:ascii="Times New Roman" w:hAnsi="Times New Roman"/>
          <w:b/>
          <w:sz w:val="24"/>
          <w:szCs w:val="24"/>
        </w:rPr>
        <w:t>Metuonu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1E17">
        <w:rPr>
          <w:rFonts w:ascii="Times New Roman" w:hAnsi="Times New Roman"/>
          <w:b/>
          <w:sz w:val="24"/>
          <w:szCs w:val="24"/>
        </w:rPr>
        <w:t>Iheanacho</w:t>
      </w:r>
      <w:proofErr w:type="spellEnd"/>
      <w:r w:rsidRPr="00B71E17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0BED3D3" w14:textId="0FC30F24" w:rsidR="001221BE" w:rsidRDefault="001221BE" w:rsidP="001221BE">
      <w:pPr>
        <w:spacing w:after="120" w:line="240" w:lineRule="exact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of Health Humanities and Entrepreneurship      (</w:t>
      </w:r>
      <w:r w:rsidR="00250F9E">
        <w:rPr>
          <w:rFonts w:ascii="Times New Roman" w:hAnsi="Times New Roman"/>
          <w:sz w:val="24"/>
          <w:szCs w:val="24"/>
        </w:rPr>
        <w:t>IHHE</w:t>
      </w:r>
      <w:r>
        <w:rPr>
          <w:rFonts w:ascii="Times New Roman" w:hAnsi="Times New Roman"/>
          <w:sz w:val="24"/>
          <w:szCs w:val="24"/>
        </w:rPr>
        <w:t>)</w:t>
      </w:r>
      <w:r w:rsidRPr="00CC11A9">
        <w:rPr>
          <w:rFonts w:ascii="Times New Roman" w:hAnsi="Times New Roman"/>
          <w:sz w:val="24"/>
          <w:szCs w:val="24"/>
        </w:rPr>
        <w:t xml:space="preserve"> Philosophy</w:t>
      </w:r>
      <w:r>
        <w:rPr>
          <w:rFonts w:ascii="Times New Roman" w:hAnsi="Times New Roman"/>
          <w:sz w:val="24"/>
          <w:szCs w:val="24"/>
        </w:rPr>
        <w:t xml:space="preserve"> Unit</w:t>
      </w:r>
      <w:r w:rsidR="00250F9E">
        <w:rPr>
          <w:rFonts w:ascii="Times New Roman" w:hAnsi="Times New Roman"/>
          <w:sz w:val="24"/>
          <w:szCs w:val="24"/>
        </w:rPr>
        <w:t xml:space="preserve"> GES</w:t>
      </w:r>
      <w:r w:rsidRPr="00CC11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D139B7" w14:textId="77777777" w:rsidR="001221BE" w:rsidRDefault="001221BE" w:rsidP="001221BE">
      <w:pPr>
        <w:spacing w:after="120" w:line="240" w:lineRule="exact"/>
        <w:ind w:left="3600" w:firstLine="720"/>
        <w:rPr>
          <w:rFonts w:ascii="Times New Roman" w:hAnsi="Times New Roman"/>
          <w:sz w:val="24"/>
          <w:szCs w:val="24"/>
        </w:rPr>
      </w:pPr>
      <w:r w:rsidRPr="00CC11A9"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>y of Medical Sciences</w:t>
      </w:r>
      <w:r w:rsidRPr="00CC11A9">
        <w:rPr>
          <w:rFonts w:ascii="Times New Roman" w:hAnsi="Times New Roman"/>
          <w:sz w:val="24"/>
          <w:szCs w:val="24"/>
        </w:rPr>
        <w:t>,</w:t>
      </w:r>
    </w:p>
    <w:p w14:paraId="6CA00941" w14:textId="77777777" w:rsidR="001221BE" w:rsidRDefault="001221BE" w:rsidP="001221BE">
      <w:pPr>
        <w:spacing w:after="120" w:line="240" w:lineRule="exact"/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Laje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  <w:r w:rsidRPr="00CC11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City</w:t>
      </w:r>
    </w:p>
    <w:p w14:paraId="528FF268" w14:textId="77777777" w:rsidR="001221BE" w:rsidRPr="00B71E17" w:rsidRDefault="001221BE" w:rsidP="001221BE">
      <w:pPr>
        <w:spacing w:after="120" w:line="240" w:lineRule="exact"/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14:paraId="775359EB" w14:textId="77777777" w:rsidR="001221BE" w:rsidRPr="00B71E17" w:rsidRDefault="001221BE" w:rsidP="001221BE">
      <w:pPr>
        <w:spacing w:after="12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B71E17">
        <w:rPr>
          <w:rFonts w:ascii="Times New Roman" w:hAnsi="Times New Roman"/>
          <w:sz w:val="24"/>
          <w:szCs w:val="24"/>
        </w:rPr>
        <w:t>Nigeria.</w:t>
      </w:r>
    </w:p>
    <w:p w14:paraId="53AD79EA" w14:textId="77777777" w:rsidR="001221BE" w:rsidRPr="00D91B38" w:rsidRDefault="001221BE" w:rsidP="00122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91B38">
        <w:rPr>
          <w:rFonts w:ascii="Times New Roman" w:hAnsi="Times New Roman"/>
          <w:sz w:val="24"/>
          <w:szCs w:val="24"/>
        </w:rPr>
        <w:t>DETAILS OF CONTACT ADDRESS</w:t>
      </w:r>
    </w:p>
    <w:p w14:paraId="412AF56D" w14:textId="77777777" w:rsidR="001221BE" w:rsidRPr="008A5418" w:rsidRDefault="001221BE" w:rsidP="001221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spacing w:line="240" w:lineRule="exact"/>
        <w:jc w:val="both"/>
      </w:pPr>
      <w:r>
        <w:rPr>
          <w:rFonts w:ascii="Times New Roman" w:hAnsi="Times New Roman"/>
          <w:sz w:val="24"/>
          <w:szCs w:val="24"/>
        </w:rPr>
        <w:t>(a) E-mail address (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F73C26">
          <w:rPr>
            <w:rStyle w:val="Hyperlink"/>
            <w:rFonts w:ascii="Times New Roman" w:hAnsi="Times New Roman"/>
            <w:sz w:val="24"/>
            <w:szCs w:val="24"/>
          </w:rPr>
          <w:t>docachomet06@gmail.com</w:t>
        </w:r>
      </w:hyperlink>
    </w:p>
    <w:p w14:paraId="48F7A821" w14:textId="7ED89957" w:rsidR="001221BE" w:rsidRPr="00B66B82" w:rsidRDefault="001221BE" w:rsidP="00B66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spacing w:line="240" w:lineRule="exact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B2050B">
          <w:rPr>
            <w:rStyle w:val="Hyperlink"/>
            <w:rFonts w:ascii="Times New Roman" w:hAnsi="Times New Roman"/>
            <w:sz w:val="24"/>
            <w:szCs w:val="24"/>
          </w:rPr>
          <w:t>imetuonu@unimed.edu.ng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FF9D207" w14:textId="77777777" w:rsidR="001221BE" w:rsidRPr="0001751F" w:rsidRDefault="001221BE" w:rsidP="00122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1751F">
        <w:rPr>
          <w:rFonts w:ascii="Times New Roman" w:eastAsia="Times New Roman" w:hAnsi="Times New Roman"/>
          <w:sz w:val="24"/>
          <w:szCs w:val="24"/>
        </w:rPr>
        <w:t>DATE &amp; GRADE OF FIRST APPOINTMENT: November 7, 20</w:t>
      </w:r>
      <w:r>
        <w:rPr>
          <w:rFonts w:ascii="Times New Roman" w:eastAsia="Times New Roman" w:hAnsi="Times New Roman"/>
          <w:sz w:val="24"/>
          <w:szCs w:val="24"/>
        </w:rPr>
        <w:t xml:space="preserve">02 - Graduate 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Assistant </w:t>
      </w:r>
    </w:p>
    <w:p w14:paraId="0DFB40CB" w14:textId="77777777" w:rsidR="001221BE" w:rsidRDefault="001221BE" w:rsidP="001221B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EMPLOYMENT </w:t>
      </w:r>
      <w:r w:rsidRPr="009829B5">
        <w:rPr>
          <w:rFonts w:ascii="Times New Roman" w:hAnsi="Times New Roman"/>
          <w:sz w:val="24"/>
          <w:szCs w:val="24"/>
        </w:rPr>
        <w:t>AND STATUS</w:t>
      </w:r>
      <w:r>
        <w:rPr>
          <w:rFonts w:ascii="Times New Roman" w:hAnsi="Times New Roman"/>
          <w:sz w:val="24"/>
          <w:szCs w:val="24"/>
        </w:rPr>
        <w:t>:</w:t>
      </w:r>
      <w:r w:rsidRPr="00982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Associate Professor (Reader)</w:t>
      </w:r>
    </w:p>
    <w:p w14:paraId="24F059EC" w14:textId="567FA63A" w:rsidR="001221BE" w:rsidRPr="00B66B82" w:rsidRDefault="001221BE" w:rsidP="00B66B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&amp; GRADE OF LAST PROMOTION</w:t>
      </w:r>
      <w:r w:rsidRPr="0001751F">
        <w:rPr>
          <w:rFonts w:ascii="Times New Roman" w:eastAsia="Times New Roman" w:hAnsi="Times New Roman"/>
          <w:sz w:val="24"/>
          <w:szCs w:val="24"/>
        </w:rPr>
        <w:t>: October 1,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1751F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Reader</w:t>
      </w:r>
    </w:p>
    <w:p w14:paraId="33B67A84" w14:textId="77777777" w:rsidR="001221BE" w:rsidRDefault="001221BE" w:rsidP="001221BE">
      <w:pPr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EDUCATIONAL </w:t>
      </w:r>
      <w:r w:rsidRPr="00F34729">
        <w:rPr>
          <w:rFonts w:ascii="Times New Roman" w:hAnsi="Times New Roman"/>
          <w:b/>
          <w:sz w:val="28"/>
          <w:szCs w:val="24"/>
        </w:rPr>
        <w:t>INSTITUTION</w:t>
      </w:r>
      <w:r>
        <w:rPr>
          <w:rFonts w:ascii="Times New Roman" w:hAnsi="Times New Roman"/>
          <w:b/>
          <w:sz w:val="28"/>
          <w:szCs w:val="24"/>
        </w:rPr>
        <w:t>S</w:t>
      </w:r>
      <w:r w:rsidRPr="00F34729">
        <w:rPr>
          <w:rFonts w:ascii="Times New Roman" w:hAnsi="Times New Roman"/>
          <w:b/>
          <w:sz w:val="28"/>
          <w:szCs w:val="24"/>
        </w:rPr>
        <w:t xml:space="preserve"> ATTENDED WITH DATE</w:t>
      </w:r>
      <w:r>
        <w:rPr>
          <w:rFonts w:ascii="Times New Roman" w:hAnsi="Times New Roman"/>
          <w:b/>
          <w:sz w:val="28"/>
          <w:szCs w:val="24"/>
        </w:rPr>
        <w:t>S</w:t>
      </w:r>
    </w:p>
    <w:p w14:paraId="7A86F43D" w14:textId="77777777" w:rsidR="001221BE" w:rsidRPr="00351E7B" w:rsidRDefault="001221BE" w:rsidP="001221BE">
      <w:pPr>
        <w:pStyle w:val="ListParagraph"/>
        <w:numPr>
          <w:ilvl w:val="0"/>
          <w:numId w:val="9"/>
        </w:numPr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Tertiary</w:t>
      </w:r>
    </w:p>
    <w:p w14:paraId="2654C3A5" w14:textId="77777777" w:rsidR="001221BE" w:rsidRDefault="001221BE" w:rsidP="001221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Ibadan, Ibadan, Oyo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2007 - 2014</w:t>
      </w:r>
    </w:p>
    <w:p w14:paraId="1CE2519B" w14:textId="77777777" w:rsidR="001221BE" w:rsidRPr="004E0CF5" w:rsidRDefault="001221BE" w:rsidP="001221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Ibadan, Ibadan, Oyo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 – 2004</w:t>
      </w:r>
    </w:p>
    <w:p w14:paraId="316177C8" w14:textId="77777777" w:rsidR="001221BE" w:rsidRPr="00563DF9" w:rsidRDefault="001221BE" w:rsidP="001221BE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  <w:r w:rsidRPr="004E0C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mo State University,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1996 – 2000</w:t>
      </w:r>
    </w:p>
    <w:p w14:paraId="033D10A5" w14:textId="77777777" w:rsidR="001221BE" w:rsidRDefault="001221BE" w:rsidP="001221BE">
      <w:pPr>
        <w:pStyle w:val="ListParagraph"/>
        <w:spacing w:line="240" w:lineRule="exact"/>
        <w:ind w:left="1080"/>
        <w:jc w:val="both"/>
        <w:rPr>
          <w:rFonts w:ascii="Times New Roman" w:hAnsi="Times New Roman"/>
          <w:b/>
          <w:sz w:val="28"/>
          <w:szCs w:val="24"/>
        </w:rPr>
      </w:pPr>
    </w:p>
    <w:p w14:paraId="58B44D60" w14:textId="77777777" w:rsidR="001221BE" w:rsidRDefault="001221BE" w:rsidP="001221BE">
      <w:pPr>
        <w:pStyle w:val="ListParagraph"/>
        <w:numPr>
          <w:ilvl w:val="0"/>
          <w:numId w:val="9"/>
        </w:numPr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Secondary</w:t>
      </w:r>
    </w:p>
    <w:p w14:paraId="18094800" w14:textId="77777777" w:rsidR="001221BE" w:rsidRDefault="001221BE" w:rsidP="001221B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Comprehensive Secondary School, </w:t>
      </w:r>
      <w:proofErr w:type="spellStart"/>
      <w:r>
        <w:rPr>
          <w:rFonts w:ascii="Times New Roman" w:hAnsi="Times New Roman"/>
          <w:sz w:val="24"/>
          <w:szCs w:val="24"/>
        </w:rPr>
        <w:t>Ubommiri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1995 – 1996 </w:t>
      </w:r>
    </w:p>
    <w:p w14:paraId="371BF69A" w14:textId="77777777" w:rsidR="001221BE" w:rsidRDefault="001221BE" w:rsidP="001221B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Archdeacon Denis Junior Seminary, </w:t>
      </w:r>
      <w:proofErr w:type="spellStart"/>
      <w:r>
        <w:rPr>
          <w:rFonts w:ascii="Times New Roman" w:hAnsi="Times New Roman"/>
          <w:sz w:val="24"/>
          <w:szCs w:val="24"/>
        </w:rPr>
        <w:t>Mbieri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1989 – 1994</w:t>
      </w:r>
    </w:p>
    <w:p w14:paraId="46D03A2D" w14:textId="77777777" w:rsidR="001221BE" w:rsidRPr="004E0CF5" w:rsidRDefault="001221BE" w:rsidP="001221BE">
      <w:pPr>
        <w:pStyle w:val="ListParagraph"/>
        <w:spacing w:line="360" w:lineRule="auto"/>
        <w:rPr>
          <w:rFonts w:ascii="Times New Roman" w:hAnsi="Times New Roman"/>
          <w:sz w:val="12"/>
          <w:szCs w:val="12"/>
        </w:rPr>
      </w:pPr>
    </w:p>
    <w:p w14:paraId="3D54AE15" w14:textId="77777777" w:rsidR="001221BE" w:rsidRDefault="001221BE" w:rsidP="001221BE">
      <w:pPr>
        <w:pStyle w:val="ListParagraph"/>
        <w:numPr>
          <w:ilvl w:val="0"/>
          <w:numId w:val="9"/>
        </w:numPr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Primary</w:t>
      </w:r>
    </w:p>
    <w:p w14:paraId="74A73E62" w14:textId="77777777" w:rsidR="001221BE" w:rsidRDefault="001221BE" w:rsidP="001221BE">
      <w:pPr>
        <w:pStyle w:val="ListParagraph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of Education Demonstration Primary School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ab/>
        <w:t>1983 – 1988</w:t>
      </w:r>
    </w:p>
    <w:p w14:paraId="4F111EE0" w14:textId="77777777" w:rsidR="001221BE" w:rsidRDefault="001221BE" w:rsidP="001221BE">
      <w:pPr>
        <w:pStyle w:val="ListParagraph"/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</w:p>
    <w:p w14:paraId="5EDA5928" w14:textId="77777777" w:rsidR="001221BE" w:rsidRDefault="001221BE" w:rsidP="001221BE">
      <w:pPr>
        <w:pStyle w:val="ListParagraph"/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</w:p>
    <w:p w14:paraId="799B2EF1" w14:textId="77777777" w:rsidR="001221BE" w:rsidRDefault="001221BE" w:rsidP="001221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57E6">
        <w:rPr>
          <w:rFonts w:ascii="Times New Roman" w:hAnsi="Times New Roman"/>
          <w:b/>
          <w:sz w:val="24"/>
          <w:szCs w:val="24"/>
        </w:rPr>
        <w:t>ACADEMIC / PROFESSIONAL QUALIFICATIONS OBTAINED WITH DATES</w:t>
      </w:r>
    </w:p>
    <w:p w14:paraId="5164C478" w14:textId="77777777" w:rsidR="001221BE" w:rsidRPr="00A657E6" w:rsidRDefault="001221BE" w:rsidP="001221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26B1">
        <w:rPr>
          <w:rFonts w:ascii="Times New Roman" w:hAnsi="Times New Roman"/>
          <w:b/>
          <w:sz w:val="24"/>
          <w:szCs w:val="24"/>
        </w:rPr>
        <w:t>(A) Academic</w:t>
      </w:r>
    </w:p>
    <w:p w14:paraId="21D1FF3F" w14:textId="77777777" w:rsidR="001221BE" w:rsidRPr="00132F74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 of Philosophy (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>) in Philosophy                                                               2014</w:t>
      </w:r>
    </w:p>
    <w:p w14:paraId="1039CA96" w14:textId="77777777" w:rsidR="001221BE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of Arts (M. A.)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</w:t>
      </w:r>
    </w:p>
    <w:p w14:paraId="141DA6E6" w14:textId="77777777" w:rsidR="001221BE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of National Youth Service (N.Y.S.C)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14:paraId="50988731" w14:textId="77777777" w:rsidR="001221BE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Arts (B.A) Philosophy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</w:p>
    <w:p w14:paraId="06874124" w14:textId="77777777" w:rsidR="001221BE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School Certificate (S.S.C.E)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1995</w:t>
      </w:r>
    </w:p>
    <w:p w14:paraId="0DDAA97E" w14:textId="77777777" w:rsidR="001221BE" w:rsidRPr="00971C04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Seminary Certificate (Junior)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1994</w:t>
      </w:r>
    </w:p>
    <w:p w14:paraId="18A50F15" w14:textId="77777777" w:rsidR="001221BE" w:rsidRPr="001F72D0" w:rsidRDefault="001221BE" w:rsidP="001221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School Leaving Certificate (F.S.L.C)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1988</w:t>
      </w:r>
    </w:p>
    <w:p w14:paraId="0F4056F9" w14:textId="77777777" w:rsidR="001221BE" w:rsidRDefault="001221BE" w:rsidP="00122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(B) </w:t>
      </w:r>
      <w:r w:rsidRPr="0097277C">
        <w:rPr>
          <w:rFonts w:ascii="Times New Roman" w:hAnsi="Times New Roman"/>
          <w:b/>
          <w:sz w:val="24"/>
          <w:szCs w:val="24"/>
        </w:rPr>
        <w:t>Others</w:t>
      </w:r>
      <w:r w:rsidRPr="0097277C">
        <w:rPr>
          <w:rFonts w:ascii="Times New Roman" w:hAnsi="Times New Roman"/>
          <w:b/>
          <w:sz w:val="24"/>
          <w:szCs w:val="24"/>
        </w:rPr>
        <w:tab/>
      </w:r>
      <w:r w:rsidRPr="0097277C">
        <w:rPr>
          <w:rFonts w:ascii="Times New Roman" w:hAnsi="Times New Roman"/>
          <w:b/>
          <w:sz w:val="24"/>
          <w:szCs w:val="24"/>
        </w:rPr>
        <w:tab/>
      </w:r>
      <w:r w:rsidRPr="0097277C">
        <w:rPr>
          <w:rFonts w:ascii="Times New Roman" w:hAnsi="Times New Roman"/>
          <w:b/>
          <w:sz w:val="24"/>
          <w:szCs w:val="24"/>
        </w:rPr>
        <w:tab/>
      </w:r>
      <w:r w:rsidRPr="0097277C">
        <w:rPr>
          <w:rFonts w:ascii="Times New Roman" w:hAnsi="Times New Roman"/>
          <w:b/>
          <w:sz w:val="24"/>
          <w:szCs w:val="24"/>
        </w:rPr>
        <w:tab/>
      </w:r>
    </w:p>
    <w:p w14:paraId="325546BB" w14:textId="77777777" w:rsidR="001221BE" w:rsidRPr="00315A5C" w:rsidRDefault="001221BE" w:rsidP="001221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6088926"/>
      <w:r>
        <w:rPr>
          <w:rFonts w:ascii="Times New Roman" w:hAnsi="Times New Roman"/>
          <w:sz w:val="24"/>
          <w:szCs w:val="24"/>
        </w:rPr>
        <w:t>Certificate in</w:t>
      </w:r>
      <w:r w:rsidRPr="00705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Advanced Digital Appreciation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For Tertiary Institutions (ADAPTI)</w:t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  <w:t xml:space="preserve">        </w:t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July 2016</w:t>
      </w:r>
    </w:p>
    <w:p w14:paraId="0C873739" w14:textId="77777777" w:rsidR="001221BE" w:rsidRPr="007055D1" w:rsidRDefault="001221BE" w:rsidP="001221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5D1">
        <w:rPr>
          <w:rFonts w:ascii="Times New Roman" w:hAnsi="Times New Roman"/>
          <w:sz w:val="24"/>
          <w:szCs w:val="24"/>
        </w:rPr>
        <w:t>Certificate of Proficiency in Computer Fundamentals, Microsoft Office and Internet         Applicat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55D1">
        <w:rPr>
          <w:rFonts w:ascii="Times New Roman" w:hAnsi="Times New Roman"/>
          <w:sz w:val="24"/>
          <w:szCs w:val="24"/>
        </w:rPr>
        <w:t>2000</w:t>
      </w:r>
      <w:bookmarkEnd w:id="1"/>
    </w:p>
    <w:p w14:paraId="3A5E3D87" w14:textId="77777777" w:rsidR="001221BE" w:rsidRDefault="001221BE" w:rsidP="001221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6B4A3F" w14:textId="77777777" w:rsidR="001221BE" w:rsidRPr="009829B5" w:rsidRDefault="001221BE" w:rsidP="001221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29B5">
        <w:rPr>
          <w:rFonts w:ascii="Times New Roman" w:hAnsi="Times New Roman"/>
          <w:b/>
          <w:sz w:val="24"/>
          <w:szCs w:val="24"/>
        </w:rPr>
        <w:t>MEMBERSHIP OF PROFESSIONAL BODIES:</w:t>
      </w:r>
      <w:r w:rsidRPr="007C31BF">
        <w:rPr>
          <w:rFonts w:ascii="Times New Roman" w:hAnsi="Times New Roman"/>
          <w:sz w:val="24"/>
          <w:szCs w:val="24"/>
        </w:rPr>
        <w:t xml:space="preserve"> </w:t>
      </w:r>
    </w:p>
    <w:p w14:paraId="4B0C236F" w14:textId="77777777" w:rsidR="001221BE" w:rsidRDefault="001221BE" w:rsidP="001221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089017"/>
      <w:r>
        <w:rPr>
          <w:rFonts w:ascii="Times New Roman" w:hAnsi="Times New Roman"/>
          <w:sz w:val="24"/>
          <w:szCs w:val="24"/>
        </w:rPr>
        <w:t>(a) Member, Philosophers</w:t>
      </w:r>
      <w:r w:rsidRPr="00627023">
        <w:rPr>
          <w:rFonts w:ascii="Times New Roman" w:hAnsi="Times New Roman"/>
          <w:sz w:val="24"/>
          <w:szCs w:val="24"/>
        </w:rPr>
        <w:t xml:space="preserve"> Association</w:t>
      </w:r>
      <w:r>
        <w:rPr>
          <w:rFonts w:ascii="Times New Roman" w:hAnsi="Times New Roman"/>
          <w:sz w:val="24"/>
          <w:szCs w:val="24"/>
        </w:rPr>
        <w:t xml:space="preserve"> of Nigeria (PPA)                            </w:t>
      </w:r>
    </w:p>
    <w:p w14:paraId="2BB83D48" w14:textId="77777777" w:rsidR="001221BE" w:rsidRDefault="001221BE" w:rsidP="001221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Member,</w:t>
      </w:r>
      <w:r w:rsidRPr="00627023">
        <w:rPr>
          <w:rFonts w:ascii="Times New Roman" w:hAnsi="Times New Roman"/>
          <w:sz w:val="24"/>
          <w:szCs w:val="24"/>
        </w:rPr>
        <w:t xml:space="preserve"> Reading Association of Nigeria (R.A.N)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5613B278" w14:textId="77777777" w:rsidR="001221BE" w:rsidRDefault="001221BE" w:rsidP="001221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Pr="00627023">
        <w:rPr>
          <w:rFonts w:ascii="Times New Roman" w:hAnsi="Times New Roman"/>
          <w:sz w:val="24"/>
          <w:szCs w:val="24"/>
        </w:rPr>
        <w:t>Intern</w:t>
      </w:r>
      <w:r>
        <w:rPr>
          <w:rFonts w:ascii="Times New Roman" w:hAnsi="Times New Roman"/>
          <w:sz w:val="24"/>
          <w:szCs w:val="24"/>
        </w:rPr>
        <w:t>ational Literacy Association (I.L</w:t>
      </w:r>
      <w:r w:rsidRPr="00627023">
        <w:rPr>
          <w:rFonts w:ascii="Times New Roman" w:hAnsi="Times New Roman"/>
          <w:sz w:val="24"/>
          <w:szCs w:val="24"/>
        </w:rPr>
        <w:t>.A) Newark, U.S.A.</w:t>
      </w:r>
      <w:r>
        <w:rPr>
          <w:rFonts w:ascii="Times New Roman" w:hAnsi="Times New Roman"/>
          <w:sz w:val="24"/>
          <w:szCs w:val="24"/>
        </w:rPr>
        <w:t xml:space="preserve">  (Member)</w:t>
      </w:r>
    </w:p>
    <w:p w14:paraId="4CB29217" w14:textId="77777777" w:rsidR="001221BE" w:rsidRPr="00315A5C" w:rsidRDefault="001221BE" w:rsidP="001221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Member, </w:t>
      </w:r>
      <w:r w:rsidRPr="00315A5C">
        <w:rPr>
          <w:rFonts w:ascii="Times New Roman" w:eastAsia="Times New Roman" w:hAnsi="Times New Roman"/>
          <w:color w:val="000000"/>
          <w:sz w:val="24"/>
          <w:szCs w:val="24"/>
        </w:rPr>
        <w:t>Young African Leaders Initiative U.S.A.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YALI Network</w:t>
      </w:r>
      <w:r w:rsidRPr="00315A5C">
        <w:rPr>
          <w:rFonts w:ascii="Times New Roman" w:hAnsi="Times New Roman"/>
          <w:sz w:val="24"/>
          <w:szCs w:val="24"/>
        </w:rPr>
        <w:t>)</w:t>
      </w:r>
    </w:p>
    <w:bookmarkEnd w:id="2"/>
    <w:p w14:paraId="799B56CA" w14:textId="77777777" w:rsidR="001221BE" w:rsidRDefault="001221BE" w:rsidP="00122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DISTINCTIONS AND AWARD</w:t>
      </w:r>
    </w:p>
    <w:p w14:paraId="575D8CCD" w14:textId="77777777" w:rsidR="001221BE" w:rsidRDefault="001221BE" w:rsidP="00122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EF7368" w14:textId="77777777" w:rsidR="001221BE" w:rsidRDefault="001221BE" w:rsidP="00122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>) TETFUND Entrepreneurship Grant Award 2019/2020</w:t>
      </w:r>
    </w:p>
    <w:p w14:paraId="0F2B3BF2" w14:textId="77777777" w:rsidR="001221BE" w:rsidRDefault="001221BE" w:rsidP="00122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641C8B" w14:textId="77777777" w:rsidR="000301E4" w:rsidRDefault="001221BE" w:rsidP="00122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(ii) </w:t>
      </w:r>
      <w:r w:rsidRPr="00C31B1E">
        <w:rPr>
          <w:rFonts w:ascii="Times New Roman" w:hAnsi="Times New Roman"/>
          <w:bCs/>
          <w:sz w:val="24"/>
          <w:szCs w:val="24"/>
        </w:rPr>
        <w:t>2020/2021</w:t>
      </w:r>
      <w:r>
        <w:rPr>
          <w:rFonts w:ascii="Times New Roman" w:hAnsi="Times New Roman"/>
          <w:bCs/>
          <w:sz w:val="24"/>
          <w:szCs w:val="24"/>
        </w:rPr>
        <w:t xml:space="preserve"> Grant </w:t>
      </w:r>
      <w:r w:rsidR="000301E4">
        <w:rPr>
          <w:rFonts w:ascii="Times New Roman" w:hAnsi="Times New Roman"/>
          <w:bCs/>
          <w:sz w:val="24"/>
          <w:szCs w:val="24"/>
        </w:rPr>
        <w:t>Winner of</w:t>
      </w:r>
      <w:r>
        <w:rPr>
          <w:rFonts w:ascii="Times New Roman" w:hAnsi="Times New Roman"/>
          <w:bCs/>
          <w:sz w:val="24"/>
          <w:szCs w:val="24"/>
        </w:rPr>
        <w:t xml:space="preserve"> the British Council Innovation for African Universities (IAU) </w:t>
      </w:r>
      <w:r w:rsidR="000301E4">
        <w:rPr>
          <w:rFonts w:ascii="Times New Roman" w:hAnsi="Times New Roman"/>
          <w:bCs/>
          <w:sz w:val="24"/>
          <w:szCs w:val="24"/>
        </w:rPr>
        <w:t xml:space="preserve"> </w:t>
      </w:r>
    </w:p>
    <w:p w14:paraId="173E30F4" w14:textId="3361D98D" w:rsidR="001221BE" w:rsidRDefault="000301E4" w:rsidP="00122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1221BE">
        <w:rPr>
          <w:rFonts w:ascii="Times New Roman" w:hAnsi="Times New Roman"/>
          <w:bCs/>
          <w:sz w:val="24"/>
          <w:szCs w:val="24"/>
        </w:rPr>
        <w:t xml:space="preserve">Partnership </w:t>
      </w:r>
      <w:proofErr w:type="spellStart"/>
      <w:r w:rsidR="001221BE">
        <w:rPr>
          <w:rFonts w:ascii="Times New Roman" w:hAnsi="Times New Roman"/>
          <w:bCs/>
          <w:sz w:val="24"/>
          <w:szCs w:val="24"/>
        </w:rPr>
        <w:t>Program</w:t>
      </w:r>
      <w:r w:rsidR="00250F9E">
        <w:rPr>
          <w:rFonts w:ascii="Times New Roman" w:hAnsi="Times New Roman"/>
          <w:bCs/>
          <w:sz w:val="24"/>
          <w:szCs w:val="24"/>
        </w:rPr>
        <w:t>me</w:t>
      </w:r>
      <w:proofErr w:type="spellEnd"/>
      <w:r w:rsidR="001221BE">
        <w:rPr>
          <w:rFonts w:ascii="Times New Roman" w:hAnsi="Times New Roman"/>
          <w:bCs/>
          <w:sz w:val="24"/>
          <w:szCs w:val="24"/>
        </w:rPr>
        <w:t xml:space="preserve">. </w:t>
      </w:r>
    </w:p>
    <w:p w14:paraId="47E8C31A" w14:textId="77777777" w:rsidR="001221BE" w:rsidRPr="00C31B1E" w:rsidRDefault="001221BE" w:rsidP="00122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919AB4" w14:textId="77777777" w:rsidR="001221BE" w:rsidRDefault="001221BE" w:rsidP="00122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8D890" w14:textId="77777777" w:rsidR="001221BE" w:rsidRPr="009829B5" w:rsidRDefault="001221BE" w:rsidP="00122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9B5">
        <w:rPr>
          <w:rFonts w:ascii="Times New Roman" w:hAnsi="Times New Roman"/>
          <w:b/>
          <w:sz w:val="24"/>
          <w:szCs w:val="24"/>
        </w:rPr>
        <w:t xml:space="preserve">EXTERNAL EXAMINERSHIP: </w:t>
      </w:r>
    </w:p>
    <w:p w14:paraId="7AC8D8BC" w14:textId="77777777" w:rsidR="001221BE" w:rsidRPr="00221B97" w:rsidRDefault="001221BE" w:rsidP="001221B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5776A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b/>
          <w:sz w:val="24"/>
          <w:szCs w:val="24"/>
        </w:rPr>
        <w:t xml:space="preserve"> UNDERGRASUATES</w:t>
      </w:r>
      <w:r w:rsidRPr="0005776A">
        <w:rPr>
          <w:rFonts w:ascii="Times New Roman" w:hAnsi="Times New Roman"/>
          <w:b/>
          <w:sz w:val="24"/>
          <w:szCs w:val="24"/>
        </w:rPr>
        <w:t>:</w:t>
      </w:r>
      <w:r w:rsidRPr="0005776A">
        <w:rPr>
          <w:rFonts w:ascii="Times New Roman" w:hAnsi="Times New Roman"/>
          <w:sz w:val="24"/>
          <w:szCs w:val="24"/>
        </w:rPr>
        <w:t xml:space="preserve"> State Chief Examiner, Federal Road Safety </w:t>
      </w:r>
      <w:r>
        <w:rPr>
          <w:rFonts w:ascii="Times New Roman" w:hAnsi="Times New Roman"/>
          <w:sz w:val="24"/>
          <w:szCs w:val="24"/>
        </w:rPr>
        <w:t xml:space="preserve">Corps/Shell </w:t>
      </w:r>
      <w:r w:rsidRPr="0005776A">
        <w:rPr>
          <w:rFonts w:ascii="Times New Roman" w:hAnsi="Times New Roman"/>
          <w:sz w:val="24"/>
          <w:szCs w:val="24"/>
        </w:rPr>
        <w:t xml:space="preserve">Petroleum Development Company National Quiz Competition for </w:t>
      </w:r>
      <w:proofErr w:type="spellStart"/>
      <w:r w:rsidRPr="0005776A">
        <w:rPr>
          <w:rFonts w:ascii="Times New Roman" w:hAnsi="Times New Roman"/>
          <w:sz w:val="24"/>
          <w:szCs w:val="24"/>
        </w:rPr>
        <w:t>Osun</w:t>
      </w:r>
      <w:proofErr w:type="spellEnd"/>
      <w:r w:rsidRPr="0005776A">
        <w:rPr>
          <w:rFonts w:ascii="Times New Roman" w:hAnsi="Times New Roman"/>
          <w:sz w:val="24"/>
          <w:szCs w:val="24"/>
        </w:rPr>
        <w:t xml:space="preserve"> State.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76A">
        <w:rPr>
          <w:rFonts w:ascii="Times New Roman" w:hAnsi="Times New Roman"/>
          <w:sz w:val="24"/>
          <w:szCs w:val="24"/>
        </w:rPr>
        <w:t>2012 – till date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0DEB194B" w14:textId="77777777" w:rsidR="001221BE" w:rsidRPr="009829B5" w:rsidRDefault="001221BE" w:rsidP="001221BE">
      <w:pPr>
        <w:rPr>
          <w:rFonts w:ascii="Times New Roman" w:hAnsi="Times New Roman"/>
          <w:b/>
          <w:sz w:val="24"/>
          <w:szCs w:val="24"/>
        </w:rPr>
      </w:pPr>
      <w:r w:rsidRPr="009829B5">
        <w:rPr>
          <w:rFonts w:ascii="Times New Roman" w:hAnsi="Times New Roman"/>
          <w:b/>
          <w:sz w:val="24"/>
          <w:szCs w:val="24"/>
        </w:rPr>
        <w:lastRenderedPageBreak/>
        <w:t xml:space="preserve">PUBLICATIONS: </w:t>
      </w:r>
    </w:p>
    <w:p w14:paraId="0F361AB4" w14:textId="77777777" w:rsidR="001221BE" w:rsidRPr="00B752B0" w:rsidRDefault="001221BE" w:rsidP="001221BE">
      <w:pPr>
        <w:rPr>
          <w:rFonts w:ascii="Times New Roman" w:hAnsi="Times New Roman"/>
          <w:b/>
          <w:sz w:val="28"/>
          <w:szCs w:val="28"/>
        </w:rPr>
      </w:pPr>
      <w:r w:rsidRPr="00B752B0">
        <w:rPr>
          <w:rFonts w:ascii="Times New Roman" w:hAnsi="Times New Roman"/>
          <w:b/>
          <w:sz w:val="28"/>
          <w:szCs w:val="28"/>
        </w:rPr>
        <w:t xml:space="preserve">(a) Thesis/Dissertations: </w:t>
      </w:r>
    </w:p>
    <w:p w14:paraId="29AB37AB" w14:textId="77777777" w:rsidR="001221BE" w:rsidRDefault="001221BE" w:rsidP="001221BE">
      <w:pPr>
        <w:ind w:left="2610" w:hanging="2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Metuonu</w:t>
      </w:r>
      <w:proofErr w:type="spellEnd"/>
      <w:r>
        <w:rPr>
          <w:rFonts w:ascii="Times New Roman" w:hAnsi="Times New Roman"/>
          <w:sz w:val="24"/>
          <w:szCs w:val="24"/>
        </w:rPr>
        <w:t xml:space="preserve"> I. C. (2014)    “An Igbo Cultural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 xml:space="preserve"> of Anti-Speciesism”.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 Research Thesis submitted to the Department of Philosophy, University of Ibadan, </w:t>
      </w:r>
      <w:proofErr w:type="gramStart"/>
      <w:r>
        <w:rPr>
          <w:rFonts w:ascii="Times New Roman" w:hAnsi="Times New Roman"/>
          <w:sz w:val="24"/>
          <w:szCs w:val="24"/>
        </w:rPr>
        <w:t>Oyo</w:t>
      </w:r>
      <w:proofErr w:type="gramEnd"/>
      <w:r>
        <w:rPr>
          <w:rFonts w:ascii="Times New Roman" w:hAnsi="Times New Roman"/>
          <w:sz w:val="24"/>
          <w:szCs w:val="24"/>
        </w:rPr>
        <w:t xml:space="preserve"> State.  </w:t>
      </w:r>
    </w:p>
    <w:p w14:paraId="28837184" w14:textId="77777777" w:rsidR="001221BE" w:rsidRDefault="001221BE" w:rsidP="001221BE">
      <w:pPr>
        <w:ind w:left="2700" w:hanging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Metuonu</w:t>
      </w:r>
      <w:proofErr w:type="spellEnd"/>
      <w:r>
        <w:rPr>
          <w:rFonts w:ascii="Times New Roman" w:hAnsi="Times New Roman"/>
          <w:sz w:val="24"/>
          <w:szCs w:val="24"/>
        </w:rPr>
        <w:t xml:space="preserve"> I. C. (2004)     “Death in Heidegger’s Existentialism and the Igbo Notion of the Living   Dead”. M.A Research Project submitted to the Department of Philosophy, University of Ibadan, </w:t>
      </w:r>
      <w:proofErr w:type="gramStart"/>
      <w:r>
        <w:rPr>
          <w:rFonts w:ascii="Times New Roman" w:hAnsi="Times New Roman"/>
          <w:sz w:val="24"/>
          <w:szCs w:val="24"/>
        </w:rPr>
        <w:t>Oyo</w:t>
      </w:r>
      <w:proofErr w:type="gramEnd"/>
      <w:r>
        <w:rPr>
          <w:rFonts w:ascii="Times New Roman" w:hAnsi="Times New Roman"/>
          <w:sz w:val="24"/>
          <w:szCs w:val="24"/>
        </w:rPr>
        <w:t xml:space="preserve"> State. (Unpublished)</w:t>
      </w:r>
    </w:p>
    <w:p w14:paraId="55A698FD" w14:textId="77777777" w:rsidR="001221BE" w:rsidRPr="00DA3897" w:rsidRDefault="001221BE" w:rsidP="001221BE">
      <w:pPr>
        <w:ind w:left="2700" w:hanging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</w:t>
      </w:r>
      <w:proofErr w:type="spellStart"/>
      <w:r>
        <w:rPr>
          <w:rFonts w:ascii="Times New Roman" w:hAnsi="Times New Roman"/>
          <w:sz w:val="24"/>
          <w:szCs w:val="24"/>
        </w:rPr>
        <w:t>Metuonu</w:t>
      </w:r>
      <w:proofErr w:type="spellEnd"/>
      <w:r>
        <w:rPr>
          <w:rFonts w:ascii="Times New Roman" w:hAnsi="Times New Roman"/>
          <w:sz w:val="24"/>
          <w:szCs w:val="24"/>
        </w:rPr>
        <w:t xml:space="preserve"> I. C. (2000)   “Quest for Certainty in Knowledge with Particular Reference to </w:t>
      </w:r>
      <w:proofErr w:type="spellStart"/>
      <w:r>
        <w:rPr>
          <w:rFonts w:ascii="Times New Roman" w:hAnsi="Times New Roman"/>
          <w:sz w:val="24"/>
          <w:szCs w:val="24"/>
        </w:rPr>
        <w:t>Lockean</w:t>
      </w:r>
      <w:proofErr w:type="spellEnd"/>
      <w:r>
        <w:rPr>
          <w:rFonts w:ascii="Times New Roman" w:hAnsi="Times New Roman"/>
          <w:sz w:val="24"/>
          <w:szCs w:val="24"/>
        </w:rPr>
        <w:t xml:space="preserve"> Empiricism”. B.A. Research project submitted to the Department of Philosophy, Imo State University,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 xml:space="preserve"> (Unpublished). </w:t>
      </w:r>
    </w:p>
    <w:p w14:paraId="7347F90D" w14:textId="77777777" w:rsidR="001221BE" w:rsidRDefault="001221BE" w:rsidP="001221BE">
      <w:pPr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</w:p>
    <w:p w14:paraId="2B2A4B14" w14:textId="77777777" w:rsidR="001221BE" w:rsidRDefault="001221BE" w:rsidP="001221BE">
      <w:pPr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  <w:r w:rsidRPr="00B752B0">
        <w:rPr>
          <w:rFonts w:ascii="Times New Roman" w:hAnsi="Times New Roman"/>
          <w:b/>
          <w:sz w:val="28"/>
          <w:szCs w:val="28"/>
        </w:rPr>
        <w:t>(b) Authored Books and Contribution(s) to Books:</w:t>
      </w:r>
    </w:p>
    <w:p w14:paraId="108F12B7" w14:textId="77777777" w:rsidR="001221BE" w:rsidRPr="001202C3" w:rsidRDefault="001221BE" w:rsidP="001221BE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Edited Books:</w:t>
      </w:r>
    </w:p>
    <w:p w14:paraId="5BCD9ECA" w14:textId="77777777" w:rsidR="001221BE" w:rsidRPr="00CC0A20" w:rsidRDefault="001221BE" w:rsidP="001221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C0A20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CC0A20">
        <w:rPr>
          <w:rFonts w:ascii="Times New Roman" w:hAnsi="Times New Roman"/>
          <w:b/>
          <w:sz w:val="24"/>
          <w:szCs w:val="24"/>
          <w:lang w:val="en-GB" w:eastAsia="en-GB"/>
        </w:rPr>
        <w:t xml:space="preserve"> I.C. 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and </w:t>
      </w:r>
      <w:proofErr w:type="spellStart"/>
      <w:r w:rsidRPr="00CC0A20">
        <w:rPr>
          <w:rFonts w:ascii="Times New Roman" w:hAnsi="Times New Roman"/>
          <w:sz w:val="24"/>
          <w:szCs w:val="24"/>
          <w:lang w:val="en-GB" w:eastAsia="en-GB"/>
        </w:rPr>
        <w:t>Oripeloye</w:t>
      </w:r>
      <w:proofErr w:type="spellEnd"/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 H.O. (eds.) (2014) </w:t>
      </w:r>
      <w:proofErr w:type="gramStart"/>
      <w:r w:rsidRPr="00CC0A20">
        <w:rPr>
          <w:rFonts w:ascii="Times New Roman" w:hAnsi="Times New Roman"/>
          <w:i/>
          <w:sz w:val="24"/>
          <w:szCs w:val="24"/>
          <w:lang w:val="en-GB" w:eastAsia="en-GB"/>
        </w:rPr>
        <w:t>The</w:t>
      </w:r>
      <w:proofErr w:type="gramEnd"/>
      <w:r w:rsidRPr="00CC0A20">
        <w:rPr>
          <w:rFonts w:ascii="Times New Roman" w:hAnsi="Times New Roman"/>
          <w:i/>
          <w:sz w:val="24"/>
          <w:szCs w:val="24"/>
          <w:lang w:val="en-GB" w:eastAsia="en-GB"/>
        </w:rPr>
        <w:t xml:space="preserve"> History and Philosophy of Science, An    Integrated Approach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. Benin: </w:t>
      </w:r>
      <w:proofErr w:type="spellStart"/>
      <w:r w:rsidRPr="00CC0A20">
        <w:rPr>
          <w:rFonts w:ascii="Times New Roman" w:hAnsi="Times New Roman"/>
          <w:sz w:val="24"/>
          <w:szCs w:val="24"/>
          <w:lang w:val="en-GB" w:eastAsia="en-GB"/>
        </w:rPr>
        <w:t>Jafio</w:t>
      </w:r>
      <w:proofErr w:type="spellEnd"/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CC0A20">
        <w:rPr>
          <w:rFonts w:ascii="Times New Roman" w:hAnsi="Times New Roman"/>
          <w:sz w:val="24"/>
          <w:szCs w:val="24"/>
        </w:rPr>
        <w:t xml:space="preserve">Publishers, 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>pp. 1-120.</w:t>
      </w:r>
    </w:p>
    <w:p w14:paraId="7A51A0F1" w14:textId="77777777" w:rsidR="001221BE" w:rsidRDefault="001221BE" w:rsidP="001221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A20">
        <w:rPr>
          <w:rFonts w:ascii="Times New Roman" w:hAnsi="Times New Roman"/>
          <w:b/>
          <w:sz w:val="24"/>
          <w:szCs w:val="24"/>
        </w:rPr>
        <w:t xml:space="preserve">   </w:t>
      </w:r>
    </w:p>
    <w:p w14:paraId="28983D88" w14:textId="77777777" w:rsidR="001221BE" w:rsidRPr="00CC0A20" w:rsidRDefault="001221BE" w:rsidP="001221B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C0A20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CC0A20">
        <w:rPr>
          <w:rFonts w:ascii="Times New Roman" w:hAnsi="Times New Roman"/>
          <w:b/>
          <w:sz w:val="24"/>
          <w:szCs w:val="24"/>
          <w:lang w:val="en-GB" w:eastAsia="en-GB"/>
        </w:rPr>
        <w:t xml:space="preserve"> I.C. 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and </w:t>
      </w:r>
      <w:proofErr w:type="spellStart"/>
      <w:r w:rsidRPr="00CC0A20">
        <w:rPr>
          <w:rFonts w:ascii="Times New Roman" w:hAnsi="Times New Roman"/>
          <w:sz w:val="24"/>
          <w:szCs w:val="24"/>
          <w:lang w:val="en-GB" w:eastAsia="en-GB"/>
        </w:rPr>
        <w:t>Oripeloye</w:t>
      </w:r>
      <w:proofErr w:type="spellEnd"/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 H.O. (2011)</w:t>
      </w:r>
      <w:r w:rsidRPr="00CC0A20">
        <w:rPr>
          <w:rFonts w:ascii="Times New Roman" w:hAnsi="Times New Roman"/>
          <w:sz w:val="24"/>
          <w:szCs w:val="24"/>
          <w:u w:val="single"/>
          <w:lang w:val="en-GB" w:eastAsia="en-GB"/>
        </w:rPr>
        <w:t xml:space="preserve"> </w:t>
      </w:r>
      <w:r w:rsidRPr="00CC0A20">
        <w:rPr>
          <w:rFonts w:ascii="Times New Roman" w:hAnsi="Times New Roman"/>
          <w:i/>
          <w:sz w:val="24"/>
          <w:szCs w:val="24"/>
          <w:lang w:val="en-GB" w:eastAsia="en-GB"/>
        </w:rPr>
        <w:t>Philosophy and Logic I.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CC0A20">
        <w:rPr>
          <w:rFonts w:ascii="Times New Roman" w:hAnsi="Times New Roman"/>
          <w:sz w:val="24"/>
          <w:szCs w:val="24"/>
        </w:rPr>
        <w:t xml:space="preserve">Published by Joseph Ayo </w:t>
      </w:r>
      <w:proofErr w:type="spellStart"/>
      <w:r w:rsidRPr="00CC0A20">
        <w:rPr>
          <w:rFonts w:ascii="Times New Roman" w:hAnsi="Times New Roman"/>
          <w:sz w:val="24"/>
          <w:szCs w:val="24"/>
        </w:rPr>
        <w:t>Babalola</w:t>
      </w:r>
      <w:proofErr w:type="spellEnd"/>
      <w:r w:rsidRPr="00CC0A20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CC0A20">
        <w:rPr>
          <w:rFonts w:ascii="Times New Roman" w:hAnsi="Times New Roman"/>
          <w:sz w:val="24"/>
          <w:szCs w:val="24"/>
        </w:rPr>
        <w:t>Ikeji</w:t>
      </w:r>
      <w:proofErr w:type="spellEnd"/>
      <w:r w:rsidRPr="00C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A20">
        <w:rPr>
          <w:rFonts w:ascii="Times New Roman" w:hAnsi="Times New Roman"/>
          <w:sz w:val="24"/>
          <w:szCs w:val="24"/>
        </w:rPr>
        <w:t>Arakeji</w:t>
      </w:r>
      <w:proofErr w:type="spellEnd"/>
      <w:r w:rsidRPr="00CC0A20">
        <w:rPr>
          <w:rFonts w:ascii="Times New Roman" w:hAnsi="Times New Roman"/>
          <w:sz w:val="24"/>
          <w:szCs w:val="24"/>
        </w:rPr>
        <w:t xml:space="preserve">. 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>pp. 1-69.</w:t>
      </w:r>
    </w:p>
    <w:p w14:paraId="737D472C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CC0A2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C0A20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CC0A20">
        <w:rPr>
          <w:rFonts w:ascii="Times New Roman" w:hAnsi="Times New Roman"/>
          <w:b/>
          <w:sz w:val="24"/>
          <w:szCs w:val="24"/>
          <w:lang w:val="en-GB" w:eastAsia="en-GB"/>
        </w:rPr>
        <w:t xml:space="preserve"> I.C. 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(2011)        </w:t>
      </w:r>
      <w:r w:rsidRPr="00CC0A20">
        <w:rPr>
          <w:rFonts w:ascii="Times New Roman" w:hAnsi="Times New Roman"/>
          <w:i/>
          <w:sz w:val="24"/>
          <w:szCs w:val="24"/>
          <w:lang w:val="en-GB" w:eastAsia="en-GB"/>
        </w:rPr>
        <w:t>Logic.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CC0A20">
        <w:rPr>
          <w:rFonts w:ascii="Times New Roman" w:hAnsi="Times New Roman"/>
          <w:sz w:val="24"/>
          <w:szCs w:val="24"/>
        </w:rPr>
        <w:t xml:space="preserve">Published by Joseph Ayo </w:t>
      </w:r>
      <w:proofErr w:type="spellStart"/>
      <w:r w:rsidRPr="00CC0A20">
        <w:rPr>
          <w:rFonts w:ascii="Times New Roman" w:hAnsi="Times New Roman"/>
          <w:sz w:val="24"/>
          <w:szCs w:val="24"/>
        </w:rPr>
        <w:t>Babalola</w:t>
      </w:r>
      <w:proofErr w:type="spellEnd"/>
      <w:r w:rsidRPr="00CC0A20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CC0A20">
        <w:rPr>
          <w:rFonts w:ascii="Times New Roman" w:hAnsi="Times New Roman"/>
          <w:sz w:val="24"/>
          <w:szCs w:val="24"/>
        </w:rPr>
        <w:t>Ikeji</w:t>
      </w:r>
      <w:proofErr w:type="spellEnd"/>
      <w:r w:rsidRPr="00C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A20">
        <w:rPr>
          <w:rFonts w:ascii="Times New Roman" w:hAnsi="Times New Roman"/>
          <w:sz w:val="24"/>
          <w:szCs w:val="24"/>
        </w:rPr>
        <w:t>Arakeji</w:t>
      </w:r>
      <w:proofErr w:type="spellEnd"/>
      <w:r w:rsidRPr="00CC0A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82048BD" w14:textId="77777777" w:rsidR="001221BE" w:rsidRPr="00CC0A20" w:rsidRDefault="001221BE" w:rsidP="001221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0A20">
        <w:rPr>
          <w:rFonts w:ascii="Times New Roman" w:hAnsi="Times New Roman"/>
          <w:sz w:val="24"/>
          <w:szCs w:val="24"/>
          <w:lang w:val="en-GB" w:eastAsia="en-GB"/>
        </w:rPr>
        <w:t>pp. 1-79</w:t>
      </w:r>
    </w:p>
    <w:p w14:paraId="799347E8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3A99E7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2EE7E5" w14:textId="77777777" w:rsidR="001221BE" w:rsidRPr="00D10D80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52B0">
        <w:rPr>
          <w:rFonts w:ascii="Times New Roman" w:hAnsi="Times New Roman"/>
          <w:b/>
          <w:sz w:val="28"/>
          <w:szCs w:val="28"/>
        </w:rPr>
        <w:t>Contribution(s) to Books:</w:t>
      </w:r>
      <w:r w:rsidRPr="00CC0A20">
        <w:rPr>
          <w:rFonts w:ascii="Times New Roman" w:hAnsi="Times New Roman"/>
          <w:b/>
          <w:sz w:val="24"/>
          <w:szCs w:val="24"/>
        </w:rPr>
        <w:t xml:space="preserve">    </w:t>
      </w:r>
      <w:r w:rsidRPr="00CC0A20">
        <w:rPr>
          <w:rFonts w:ascii="Times New Roman" w:hAnsi="Times New Roman"/>
          <w:b/>
          <w:sz w:val="24"/>
          <w:szCs w:val="24"/>
        </w:rPr>
        <w:tab/>
      </w:r>
    </w:p>
    <w:p w14:paraId="4B82FFC7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(4)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Ngamen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K.C. and </w:t>
      </w:r>
      <w:proofErr w:type="spellStart"/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(2015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“</w:t>
      </w:r>
      <w:r w:rsidRPr="00855529">
        <w:rPr>
          <w:rFonts w:ascii="Times New Roman" w:hAnsi="Times New Roman"/>
          <w:i/>
          <w:sz w:val="24"/>
          <w:szCs w:val="24"/>
          <w:lang w:val="en-GB" w:eastAsia="en-GB"/>
        </w:rPr>
        <w:t>Definition, Nature and Scope of Logic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”. </w:t>
      </w:r>
      <w:r>
        <w:rPr>
          <w:rFonts w:ascii="Times New Roman" w:hAnsi="Times New Roman"/>
          <w:sz w:val="24"/>
          <w:szCs w:val="24"/>
          <w:lang w:val="en-GB" w:eastAsia="en-GB"/>
        </w:rPr>
        <w:t>General Studies Compendium, Vol. 1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Published by Samuel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Adegboyega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University,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Ogwa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Edo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State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en-GB" w:eastAsia="en-GB"/>
        </w:rPr>
        <w:t>pp. 55-72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14:paraId="7B9B48FC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</w:p>
    <w:p w14:paraId="0F4BE7A2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(5)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Ngamen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K.C. and </w:t>
      </w:r>
      <w:proofErr w:type="spellStart"/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(2015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“</w:t>
      </w:r>
      <w:r>
        <w:rPr>
          <w:rFonts w:ascii="Times New Roman" w:hAnsi="Times New Roman"/>
          <w:sz w:val="24"/>
          <w:szCs w:val="24"/>
          <w:lang w:val="en-GB" w:eastAsia="en-GB"/>
        </w:rPr>
        <w:t>Categorical Proposition, Syllogism and Symbolism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”. </w:t>
      </w:r>
      <w:r>
        <w:rPr>
          <w:rFonts w:ascii="Times New Roman" w:hAnsi="Times New Roman"/>
          <w:sz w:val="24"/>
          <w:szCs w:val="24"/>
          <w:lang w:val="en-GB" w:eastAsia="en-GB"/>
        </w:rPr>
        <w:t>General Studies Compendium, Vol. 1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Published by Samuel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Adegboyega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University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Ogwa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Edo State.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>pp. 73-95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14:paraId="6E01DD88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14:paraId="589CA6A3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(6) </w:t>
      </w:r>
      <w:proofErr w:type="spellStart"/>
      <w:r w:rsidRPr="002842D0">
        <w:rPr>
          <w:rFonts w:ascii="Times New Roman" w:hAnsi="Times New Roman"/>
          <w:b/>
          <w:sz w:val="24"/>
          <w:szCs w:val="24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</w:rPr>
        <w:t xml:space="preserve"> I.C</w:t>
      </w:r>
      <w:r>
        <w:rPr>
          <w:rFonts w:ascii="Times New Roman" w:hAnsi="Times New Roman"/>
          <w:sz w:val="24"/>
          <w:szCs w:val="24"/>
        </w:rPr>
        <w:t xml:space="preserve">. (2012) </w:t>
      </w:r>
      <w:r>
        <w:rPr>
          <w:rFonts w:ascii="Times New Roman" w:hAnsi="Times New Roman"/>
          <w:sz w:val="24"/>
          <w:szCs w:val="24"/>
        </w:rPr>
        <w:tab/>
        <w:t xml:space="preserve">“Francis Bacon’s Qualification as the Father of </w:t>
      </w:r>
      <w:proofErr w:type="gramStart"/>
      <w:r>
        <w:rPr>
          <w:rFonts w:ascii="Times New Roman" w:hAnsi="Times New Roman"/>
          <w:sz w:val="24"/>
          <w:szCs w:val="24"/>
        </w:rPr>
        <w:t>Modern  Philosophy</w:t>
      </w:r>
      <w:proofErr w:type="gramEnd"/>
      <w:r>
        <w:rPr>
          <w:rFonts w:ascii="Times New Roman" w:hAnsi="Times New Roman"/>
          <w:sz w:val="24"/>
          <w:szCs w:val="24"/>
        </w:rPr>
        <w:t xml:space="preserve">”. In C.L. </w:t>
      </w:r>
      <w:proofErr w:type="spellStart"/>
      <w:r>
        <w:rPr>
          <w:rFonts w:ascii="Times New Roman" w:hAnsi="Times New Roman"/>
          <w:sz w:val="24"/>
          <w:szCs w:val="24"/>
        </w:rPr>
        <w:t>Ochulor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Philosophical Foundation of Society, Religion and Other Disciplines. </w:t>
      </w:r>
      <w:proofErr w:type="spellStart"/>
      <w:r>
        <w:rPr>
          <w:rFonts w:ascii="Times New Roman" w:hAnsi="Times New Roman"/>
          <w:sz w:val="24"/>
          <w:szCs w:val="24"/>
        </w:rPr>
        <w:t>Calabar</w:t>
      </w:r>
      <w:proofErr w:type="spellEnd"/>
      <w:r>
        <w:rPr>
          <w:rFonts w:ascii="Times New Roman" w:hAnsi="Times New Roman"/>
          <w:sz w:val="24"/>
          <w:szCs w:val="24"/>
        </w:rPr>
        <w:t>: Focus Prints and Publishers. pp. 27-43.</w:t>
      </w:r>
    </w:p>
    <w:p w14:paraId="0CB19B5A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4A180E6" w14:textId="77777777" w:rsidR="001221BE" w:rsidRPr="005B72BF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CD19F7">
        <w:rPr>
          <w:rFonts w:ascii="Times New Roman" w:hAnsi="Times New Roman"/>
          <w:sz w:val="24"/>
          <w:szCs w:val="24"/>
          <w:lang w:val="en-GB" w:eastAsia="en-GB"/>
        </w:rPr>
        <w:t>(</w:t>
      </w:r>
      <w:r>
        <w:rPr>
          <w:rFonts w:ascii="Times New Roman" w:hAnsi="Times New Roman"/>
          <w:sz w:val="24"/>
          <w:szCs w:val="24"/>
          <w:lang w:val="en-GB" w:eastAsia="en-GB"/>
        </w:rPr>
        <w:t>7</w:t>
      </w:r>
      <w:r w:rsidRPr="00CD19F7">
        <w:rPr>
          <w:rFonts w:ascii="Times New Roman" w:hAnsi="Times New Roman"/>
          <w:sz w:val="24"/>
          <w:szCs w:val="24"/>
          <w:lang w:val="en-GB" w:eastAsia="en-GB"/>
        </w:rPr>
        <w:t>)</w:t>
      </w:r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 (2008)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   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 “Literacy as a Key to Human Dignity and Responsibility </w:t>
      </w:r>
      <w:proofErr w:type="gramStart"/>
      <w:r w:rsidRPr="005B72BF">
        <w:rPr>
          <w:rFonts w:ascii="Times New Roman" w:hAnsi="Times New Roman"/>
          <w:sz w:val="24"/>
          <w:szCs w:val="24"/>
          <w:lang w:val="en-GB" w:eastAsia="en-GB"/>
        </w:rPr>
        <w:t>Towards</w:t>
      </w:r>
      <w:proofErr w:type="gramEnd"/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 The   </w:t>
      </w:r>
    </w:p>
    <w:p w14:paraId="12DAA9AF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GB" w:eastAsia="en-GB"/>
        </w:rPr>
      </w:pPr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             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ab/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Renaissance of the Niger Delta”. In </w:t>
      </w:r>
      <w:proofErr w:type="spellStart"/>
      <w:r w:rsidRPr="005B72BF">
        <w:rPr>
          <w:rFonts w:ascii="Times New Roman" w:hAnsi="Times New Roman"/>
          <w:sz w:val="24"/>
          <w:szCs w:val="24"/>
          <w:lang w:val="en-GB" w:eastAsia="en-GB"/>
        </w:rPr>
        <w:t>Emejulu</w:t>
      </w:r>
      <w:proofErr w:type="spellEnd"/>
      <w:r w:rsidRPr="005B72BF">
        <w:rPr>
          <w:rFonts w:ascii="Times New Roman" w:hAnsi="Times New Roman"/>
          <w:sz w:val="24"/>
          <w:szCs w:val="24"/>
          <w:lang w:val="en-GB" w:eastAsia="en-GB"/>
        </w:rPr>
        <w:t xml:space="preserve">, et al. eds. </w:t>
      </w:r>
      <w:r w:rsidRPr="005B72BF">
        <w:rPr>
          <w:rFonts w:ascii="Times New Roman" w:hAnsi="Times New Roman"/>
          <w:i/>
          <w:sz w:val="24"/>
          <w:szCs w:val="24"/>
          <w:lang w:val="en-GB" w:eastAsia="en-GB"/>
        </w:rPr>
        <w:t xml:space="preserve">Topical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</w:t>
      </w:r>
    </w:p>
    <w:p w14:paraId="69AC65E7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i/>
          <w:sz w:val="24"/>
          <w:szCs w:val="24"/>
          <w:lang w:val="en-GB" w:eastAsia="en-GB"/>
        </w:rPr>
      </w:pPr>
      <w:r w:rsidRPr="005B72BF">
        <w:rPr>
          <w:rFonts w:ascii="Times New Roman" w:hAnsi="Times New Roman"/>
          <w:i/>
          <w:sz w:val="24"/>
          <w:szCs w:val="24"/>
          <w:lang w:val="en-GB" w:eastAsia="en-GB"/>
        </w:rPr>
        <w:lastRenderedPageBreak/>
        <w:t>Is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>sues in Literacy Language and</w:t>
      </w:r>
      <w:r w:rsidRPr="005B72BF">
        <w:rPr>
          <w:rFonts w:ascii="Times New Roman" w:hAnsi="Times New Roman"/>
          <w:i/>
          <w:sz w:val="24"/>
          <w:szCs w:val="24"/>
          <w:lang w:val="en-GB" w:eastAsia="en-GB"/>
        </w:rPr>
        <w:t xml:space="preserve"> Development in Nigeria. Newark USA: International Reading Association Journal</w:t>
      </w:r>
      <w:r w:rsidRPr="005B72BF">
        <w:rPr>
          <w:rFonts w:ascii="Times New Roman" w:hAnsi="Times New Roman"/>
          <w:sz w:val="24"/>
          <w:szCs w:val="24"/>
          <w:lang w:val="en-GB" w:eastAsia="en-GB"/>
        </w:rPr>
        <w:t>, pp. 376-387.</w:t>
      </w:r>
    </w:p>
    <w:p w14:paraId="15CE4C20" w14:textId="77777777" w:rsidR="001221BE" w:rsidRPr="0053195E" w:rsidRDefault="001221BE" w:rsidP="001221B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i/>
          <w:sz w:val="24"/>
          <w:szCs w:val="24"/>
          <w:lang w:val="en-GB" w:eastAsia="en-GB"/>
        </w:rPr>
      </w:pPr>
    </w:p>
    <w:p w14:paraId="264B2F1C" w14:textId="77777777" w:rsidR="001221BE" w:rsidRDefault="001221BE" w:rsidP="001221BE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 w:rsidRPr="002842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2D0">
        <w:rPr>
          <w:rFonts w:ascii="Times New Roman" w:hAnsi="Times New Roman"/>
          <w:b/>
          <w:sz w:val="24"/>
          <w:szCs w:val="24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</w:rPr>
        <w:t xml:space="preserve"> I.C</w:t>
      </w:r>
      <w:r>
        <w:rPr>
          <w:rFonts w:ascii="Times New Roman" w:hAnsi="Times New Roman"/>
          <w:sz w:val="24"/>
          <w:szCs w:val="24"/>
        </w:rPr>
        <w:t xml:space="preserve">. (2004) </w:t>
      </w:r>
      <w:r>
        <w:rPr>
          <w:rFonts w:ascii="Times New Roman" w:hAnsi="Times New Roman"/>
          <w:sz w:val="24"/>
          <w:szCs w:val="24"/>
        </w:rPr>
        <w:tab/>
        <w:t xml:space="preserve">“Inference”. In C.L. </w:t>
      </w:r>
      <w:proofErr w:type="spellStart"/>
      <w:r>
        <w:rPr>
          <w:rFonts w:ascii="Times New Roman" w:hAnsi="Times New Roman"/>
          <w:sz w:val="24"/>
          <w:szCs w:val="24"/>
        </w:rPr>
        <w:t>Ochulor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>
        <w:rPr>
          <w:rFonts w:ascii="Times New Roman" w:hAnsi="Times New Roman"/>
          <w:i/>
          <w:sz w:val="24"/>
          <w:szCs w:val="24"/>
        </w:rPr>
        <w:t xml:space="preserve">Logical Thinking and Strategic Planning. </w:t>
      </w:r>
      <w:proofErr w:type="spellStart"/>
      <w:r>
        <w:rPr>
          <w:rFonts w:ascii="Times New Roman" w:hAnsi="Times New Roman"/>
          <w:sz w:val="24"/>
          <w:szCs w:val="24"/>
        </w:rPr>
        <w:t>Calabar</w:t>
      </w:r>
      <w:proofErr w:type="spellEnd"/>
      <w:r>
        <w:rPr>
          <w:rFonts w:ascii="Times New Roman" w:hAnsi="Times New Roman"/>
          <w:sz w:val="24"/>
          <w:szCs w:val="24"/>
        </w:rPr>
        <w:t>: Focus Prints &amp; Publishers. pp. 77-88.</w:t>
      </w:r>
    </w:p>
    <w:p w14:paraId="2D5B0397" w14:textId="77777777" w:rsidR="001221BE" w:rsidRDefault="001221BE" w:rsidP="001221BE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</w:t>
      </w:r>
      <w:r w:rsidRPr="002842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2D0">
        <w:rPr>
          <w:rFonts w:ascii="Times New Roman" w:hAnsi="Times New Roman"/>
          <w:b/>
          <w:sz w:val="24"/>
          <w:szCs w:val="24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</w:rPr>
        <w:t xml:space="preserve"> I.C. </w:t>
      </w:r>
      <w:r>
        <w:rPr>
          <w:rFonts w:ascii="Times New Roman" w:hAnsi="Times New Roman"/>
          <w:sz w:val="24"/>
          <w:szCs w:val="24"/>
        </w:rPr>
        <w:t>(2004)</w:t>
      </w:r>
      <w:r>
        <w:rPr>
          <w:rFonts w:ascii="Times New Roman" w:hAnsi="Times New Roman"/>
          <w:sz w:val="24"/>
          <w:szCs w:val="24"/>
        </w:rPr>
        <w:tab/>
        <w:t xml:space="preserve">“Mood and Figure of the Categorical Syllogism”. In C.L. </w:t>
      </w:r>
      <w:proofErr w:type="spellStart"/>
      <w:r>
        <w:rPr>
          <w:rFonts w:ascii="Times New Roman" w:hAnsi="Times New Roman"/>
          <w:sz w:val="24"/>
          <w:szCs w:val="24"/>
        </w:rPr>
        <w:t>Ochulor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>
        <w:rPr>
          <w:rFonts w:ascii="Times New Roman" w:hAnsi="Times New Roman"/>
          <w:i/>
          <w:sz w:val="24"/>
          <w:szCs w:val="24"/>
        </w:rPr>
        <w:t xml:space="preserve">Logical Thinking and Strategic Planning. </w:t>
      </w:r>
      <w:proofErr w:type="spellStart"/>
      <w:r>
        <w:rPr>
          <w:rFonts w:ascii="Times New Roman" w:hAnsi="Times New Roman"/>
          <w:sz w:val="24"/>
          <w:szCs w:val="24"/>
        </w:rPr>
        <w:t>Calabar</w:t>
      </w:r>
      <w:proofErr w:type="spellEnd"/>
      <w:r>
        <w:rPr>
          <w:rFonts w:ascii="Times New Roman" w:hAnsi="Times New Roman"/>
          <w:sz w:val="24"/>
          <w:szCs w:val="24"/>
        </w:rPr>
        <w:t>: Focus Prints &amp; Publishers. pp. 89-96.</w:t>
      </w:r>
    </w:p>
    <w:p w14:paraId="17A57719" w14:textId="77777777" w:rsidR="001221BE" w:rsidRDefault="001221BE" w:rsidP="001221BE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proofErr w:type="spellStart"/>
      <w:r w:rsidRPr="002842D0">
        <w:rPr>
          <w:rFonts w:ascii="Times New Roman" w:hAnsi="Times New Roman"/>
          <w:b/>
          <w:sz w:val="24"/>
          <w:szCs w:val="24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</w:rPr>
        <w:t xml:space="preserve"> I.C.</w:t>
      </w:r>
      <w:r>
        <w:rPr>
          <w:rFonts w:ascii="Times New Roman" w:hAnsi="Times New Roman"/>
          <w:sz w:val="24"/>
          <w:szCs w:val="24"/>
        </w:rPr>
        <w:t xml:space="preserve"> (2004)</w:t>
      </w:r>
      <w:r>
        <w:rPr>
          <w:rFonts w:ascii="Times New Roman" w:hAnsi="Times New Roman"/>
          <w:sz w:val="24"/>
          <w:szCs w:val="24"/>
        </w:rPr>
        <w:tab/>
        <w:t xml:space="preserve">“Square of Opposition”. In P.N. </w:t>
      </w:r>
      <w:proofErr w:type="spellStart"/>
      <w:r>
        <w:rPr>
          <w:rFonts w:ascii="Times New Roman" w:hAnsi="Times New Roman"/>
          <w:sz w:val="24"/>
          <w:szCs w:val="24"/>
        </w:rPr>
        <w:t>Eze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>
        <w:rPr>
          <w:rFonts w:ascii="Times New Roman" w:hAnsi="Times New Roman"/>
          <w:i/>
          <w:sz w:val="24"/>
          <w:szCs w:val="24"/>
        </w:rPr>
        <w:t xml:space="preserve">Introduction to Logic.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>: Prosperity Publishers. pp. 122-141.</w:t>
      </w:r>
    </w:p>
    <w:p w14:paraId="41D6B93F" w14:textId="77777777" w:rsidR="001221BE" w:rsidRDefault="001221BE" w:rsidP="001221BE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(11) </w:t>
      </w:r>
      <w:proofErr w:type="spellStart"/>
      <w:r w:rsidRPr="002842D0">
        <w:rPr>
          <w:rFonts w:ascii="Times New Roman" w:hAnsi="Times New Roman"/>
          <w:b/>
          <w:sz w:val="24"/>
          <w:szCs w:val="24"/>
        </w:rPr>
        <w:t>Metuonu</w:t>
      </w:r>
      <w:proofErr w:type="spellEnd"/>
      <w:r w:rsidRPr="002842D0">
        <w:rPr>
          <w:rFonts w:ascii="Times New Roman" w:hAnsi="Times New Roman"/>
          <w:b/>
          <w:sz w:val="24"/>
          <w:szCs w:val="24"/>
        </w:rPr>
        <w:t xml:space="preserve"> I.C.</w:t>
      </w:r>
      <w:r>
        <w:rPr>
          <w:rFonts w:ascii="Times New Roman" w:hAnsi="Times New Roman"/>
          <w:sz w:val="24"/>
          <w:szCs w:val="24"/>
        </w:rPr>
        <w:t xml:space="preserve"> (2004)</w:t>
      </w:r>
      <w:r>
        <w:rPr>
          <w:rFonts w:ascii="Times New Roman" w:hAnsi="Times New Roman"/>
          <w:sz w:val="24"/>
          <w:szCs w:val="24"/>
        </w:rPr>
        <w:tab/>
        <w:t xml:space="preserve">“Definition and Terms”. In P.N. </w:t>
      </w:r>
      <w:proofErr w:type="spellStart"/>
      <w:r>
        <w:rPr>
          <w:rFonts w:ascii="Times New Roman" w:hAnsi="Times New Roman"/>
          <w:sz w:val="24"/>
          <w:szCs w:val="24"/>
        </w:rPr>
        <w:t>Eze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>
        <w:rPr>
          <w:rFonts w:ascii="Times New Roman" w:hAnsi="Times New Roman"/>
          <w:i/>
          <w:sz w:val="24"/>
          <w:szCs w:val="24"/>
        </w:rPr>
        <w:t xml:space="preserve">Introduction to Logic.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>: Prosperity Publishers. pp. 142-155.</w:t>
      </w:r>
    </w:p>
    <w:p w14:paraId="658D8472" w14:textId="77777777" w:rsidR="001221BE" w:rsidRPr="00D75132" w:rsidRDefault="001221BE" w:rsidP="001221BE">
      <w:pPr>
        <w:ind w:left="2880" w:hanging="2880"/>
        <w:rPr>
          <w:rFonts w:ascii="Times New Roman" w:hAnsi="Times New Roman"/>
          <w:sz w:val="8"/>
          <w:szCs w:val="8"/>
        </w:rPr>
      </w:pPr>
    </w:p>
    <w:p w14:paraId="011EEC19" w14:textId="77777777" w:rsidR="001221BE" w:rsidRDefault="001221BE" w:rsidP="001221B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B0F23">
        <w:rPr>
          <w:rFonts w:ascii="Times New Roman" w:hAnsi="Times New Roman"/>
          <w:b/>
          <w:sz w:val="28"/>
          <w:szCs w:val="28"/>
        </w:rPr>
        <w:t>Journal Articles</w:t>
      </w:r>
    </w:p>
    <w:p w14:paraId="1A543707" w14:textId="77777777" w:rsidR="001221BE" w:rsidRPr="00D75132" w:rsidRDefault="001221BE" w:rsidP="001221BE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2BCFC703" w14:textId="77777777" w:rsidR="001221BE" w:rsidRDefault="001221BE" w:rsidP="001221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(12</w:t>
      </w:r>
      <w:r w:rsidRPr="00DC23D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B0F23">
        <w:rPr>
          <w:rFonts w:ascii="Times New Roman" w:eastAsia="Times New Roman" w:hAnsi="Times New Roman"/>
          <w:b/>
          <w:sz w:val="24"/>
          <w:szCs w:val="24"/>
        </w:rPr>
        <w:t>Metuonu</w:t>
      </w:r>
      <w:proofErr w:type="spellEnd"/>
      <w:r w:rsidRPr="00EB0F23">
        <w:rPr>
          <w:rFonts w:ascii="Times New Roman" w:eastAsia="Times New Roman" w:hAnsi="Times New Roman"/>
          <w:b/>
          <w:sz w:val="24"/>
          <w:szCs w:val="24"/>
        </w:rPr>
        <w:t xml:space="preserve"> I.C.</w:t>
      </w:r>
      <w:r w:rsidRPr="00D25709">
        <w:rPr>
          <w:rFonts w:ascii="Times New Roman" w:eastAsia="Times New Roman" w:hAnsi="Times New Roman"/>
          <w:sz w:val="24"/>
          <w:szCs w:val="24"/>
        </w:rPr>
        <w:t xml:space="preserve"> (2018) “</w:t>
      </w:r>
      <w:r w:rsidRPr="00D25709">
        <w:rPr>
          <w:rFonts w:ascii="Times New Roman" w:hAnsi="Times New Roman"/>
          <w:sz w:val="24"/>
          <w:szCs w:val="24"/>
        </w:rPr>
        <w:t xml:space="preserve">The Existence and Nature of God within Two Currents: Avicenna and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D12774C" w14:textId="77777777" w:rsidR="001221BE" w:rsidRDefault="001221BE" w:rsidP="001221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D25709">
        <w:rPr>
          <w:rFonts w:ascii="Times New Roman" w:hAnsi="Times New Roman"/>
          <w:sz w:val="24"/>
          <w:szCs w:val="24"/>
        </w:rPr>
        <w:t>Aquinas” In</w:t>
      </w:r>
      <w:r>
        <w:rPr>
          <w:rFonts w:ascii="Times New Roman" w:hAnsi="Times New Roman"/>
          <w:sz w:val="24"/>
          <w:szCs w:val="24"/>
        </w:rPr>
        <w:t xml:space="preserve"> JABU Journal of Humanities (JAJOH), Joseph Ayo </w:t>
      </w:r>
      <w:proofErr w:type="spellStart"/>
      <w:r>
        <w:rPr>
          <w:rFonts w:ascii="Times New Roman" w:hAnsi="Times New Roman"/>
          <w:sz w:val="24"/>
          <w:szCs w:val="24"/>
        </w:rPr>
        <w:t>Babalola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/>
          <w:sz w:val="24"/>
          <w:szCs w:val="24"/>
        </w:rPr>
        <w:t>Ikeji-Arakeji</w:t>
      </w:r>
      <w:proofErr w:type="spellEnd"/>
      <w:r>
        <w:rPr>
          <w:rFonts w:ascii="Times New Roman" w:hAnsi="Times New Roman"/>
          <w:sz w:val="24"/>
          <w:szCs w:val="24"/>
        </w:rPr>
        <w:t>, Vol. 4. June, 2018, pp. 18 – 26.</w:t>
      </w:r>
    </w:p>
    <w:p w14:paraId="28777F75" w14:textId="77777777" w:rsidR="001221BE" w:rsidRPr="00D75132" w:rsidRDefault="001221BE" w:rsidP="001221BE">
      <w:pPr>
        <w:spacing w:after="0" w:line="240" w:lineRule="auto"/>
        <w:ind w:left="4320"/>
        <w:rPr>
          <w:rFonts w:ascii="Times New Roman" w:hAnsi="Times New Roman"/>
          <w:sz w:val="16"/>
          <w:szCs w:val="16"/>
        </w:rPr>
      </w:pPr>
    </w:p>
    <w:p w14:paraId="0B616966" w14:textId="77777777" w:rsidR="001221BE" w:rsidRDefault="001221BE" w:rsidP="00122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(13) </w:t>
      </w:r>
      <w:proofErr w:type="spellStart"/>
      <w:r w:rsidRPr="0001751F">
        <w:rPr>
          <w:rFonts w:ascii="Times New Roman" w:eastAsia="Times New Roman" w:hAnsi="Times New Roman"/>
          <w:sz w:val="24"/>
          <w:szCs w:val="24"/>
        </w:rPr>
        <w:t>Ngamen</w:t>
      </w:r>
      <w:proofErr w:type="spellEnd"/>
      <w:r w:rsidRPr="0001751F">
        <w:rPr>
          <w:rFonts w:ascii="Times New Roman" w:eastAsia="Times New Roman" w:hAnsi="Times New Roman"/>
          <w:sz w:val="24"/>
          <w:szCs w:val="24"/>
        </w:rPr>
        <w:t xml:space="preserve"> K.C. and </w:t>
      </w:r>
      <w:proofErr w:type="spellStart"/>
      <w:r w:rsidRPr="00EE25DB">
        <w:rPr>
          <w:rFonts w:ascii="Times New Roman" w:eastAsia="Times New Roman" w:hAnsi="Times New Roman"/>
          <w:b/>
          <w:sz w:val="24"/>
          <w:szCs w:val="24"/>
        </w:rPr>
        <w:t>Metuonu</w:t>
      </w:r>
      <w:proofErr w:type="spellEnd"/>
      <w:r w:rsidRPr="00EE25DB">
        <w:rPr>
          <w:rFonts w:ascii="Times New Roman" w:eastAsia="Times New Roman" w:hAnsi="Times New Roman"/>
          <w:b/>
          <w:sz w:val="24"/>
          <w:szCs w:val="24"/>
        </w:rPr>
        <w:t xml:space="preserve"> I.C.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 (2015) “Is </w:t>
      </w:r>
      <w:proofErr w:type="gramStart"/>
      <w:r w:rsidRPr="0001751F">
        <w:rPr>
          <w:rFonts w:ascii="Times New Roman" w:eastAsia="Times New Roman" w:hAnsi="Times New Roman"/>
          <w:sz w:val="24"/>
          <w:szCs w:val="24"/>
        </w:rPr>
        <w:t>There</w:t>
      </w:r>
      <w:proofErr w:type="gramEnd"/>
      <w:r w:rsidRPr="0001751F">
        <w:rPr>
          <w:rFonts w:ascii="Times New Roman" w:eastAsia="Times New Roman" w:hAnsi="Times New Roman"/>
          <w:sz w:val="24"/>
          <w:szCs w:val="24"/>
        </w:rPr>
        <w:t xml:space="preserve"> such thing as African Culture in the Twenty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31522E1" w14:textId="77777777" w:rsidR="001221BE" w:rsidRDefault="001221BE" w:rsidP="00122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First Century? A Philosophical Appraisal”. Journal of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CE7EDC0" w14:textId="77777777" w:rsidR="001221BE" w:rsidRDefault="001221BE" w:rsidP="00122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Philosophy, Culture and Religion (JPCR), Vol. 5, Issue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898BAAF" w14:textId="77777777" w:rsidR="001221BE" w:rsidRDefault="001221BE" w:rsidP="001221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1751F">
        <w:rPr>
          <w:rFonts w:ascii="Times New Roman" w:eastAsia="Times New Roman" w:hAnsi="Times New Roman"/>
          <w:sz w:val="24"/>
          <w:szCs w:val="24"/>
        </w:rPr>
        <w:t xml:space="preserve">4, ISSN 2422-8443, USA </w:t>
      </w:r>
    </w:p>
    <w:p w14:paraId="163EC6E9" w14:textId="77777777" w:rsidR="001221BE" w:rsidRPr="00D75132" w:rsidRDefault="001221BE" w:rsidP="001221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1618B86" w14:textId="77777777" w:rsidR="001221BE" w:rsidRDefault="001221BE" w:rsidP="00122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(14) </w:t>
      </w:r>
      <w:proofErr w:type="spellStart"/>
      <w:r w:rsidRPr="0001751F">
        <w:rPr>
          <w:rFonts w:ascii="Times New Roman" w:eastAsia="Times New Roman" w:hAnsi="Times New Roman"/>
          <w:sz w:val="24"/>
          <w:szCs w:val="24"/>
        </w:rPr>
        <w:t>Ngamen</w:t>
      </w:r>
      <w:proofErr w:type="spellEnd"/>
      <w:r w:rsidRPr="0001751F">
        <w:rPr>
          <w:rFonts w:ascii="Times New Roman" w:eastAsia="Times New Roman" w:hAnsi="Times New Roman"/>
          <w:sz w:val="24"/>
          <w:szCs w:val="24"/>
        </w:rPr>
        <w:t xml:space="preserve"> K.C. and </w:t>
      </w:r>
      <w:proofErr w:type="spellStart"/>
      <w:r w:rsidRPr="00EE25DB">
        <w:rPr>
          <w:rFonts w:ascii="Times New Roman" w:eastAsia="Times New Roman" w:hAnsi="Times New Roman"/>
          <w:b/>
          <w:sz w:val="24"/>
          <w:szCs w:val="24"/>
        </w:rPr>
        <w:t>Metuonu</w:t>
      </w:r>
      <w:proofErr w:type="spellEnd"/>
      <w:r w:rsidRPr="00EE25DB">
        <w:rPr>
          <w:rFonts w:ascii="Times New Roman" w:eastAsia="Times New Roman" w:hAnsi="Times New Roman"/>
          <w:b/>
          <w:sz w:val="24"/>
          <w:szCs w:val="24"/>
        </w:rPr>
        <w:t xml:space="preserve"> I.C.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 (2015) “Just War Theory and the Question of Terrorism in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3253F9" w14:textId="77777777" w:rsidR="001221BE" w:rsidRDefault="001221BE" w:rsidP="001221B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01751F">
        <w:rPr>
          <w:rFonts w:ascii="Times New Roman" w:eastAsia="Times New Roman" w:hAnsi="Times New Roman"/>
          <w:sz w:val="24"/>
          <w:szCs w:val="24"/>
        </w:rPr>
        <w:t>Modern Africa: Which way forward?</w:t>
      </w:r>
      <w:proofErr w:type="gramStart"/>
      <w:r w:rsidRPr="0001751F">
        <w:rPr>
          <w:rFonts w:ascii="Times New Roman" w:eastAsia="Times New Roman" w:hAnsi="Times New Roman"/>
          <w:sz w:val="24"/>
          <w:szCs w:val="24"/>
        </w:rPr>
        <w:t>”.</w:t>
      </w:r>
      <w:proofErr w:type="gramEnd"/>
      <w:r w:rsidRPr="0001751F">
        <w:rPr>
          <w:rFonts w:ascii="Times New Roman" w:eastAsia="Times New Roman" w:hAnsi="Times New Roman"/>
          <w:sz w:val="24"/>
          <w:szCs w:val="24"/>
        </w:rPr>
        <w:t xml:space="preserve"> Journal </w:t>
      </w:r>
      <w:proofErr w:type="gramStart"/>
      <w:r w:rsidRPr="0001751F">
        <w:rPr>
          <w:rFonts w:ascii="Times New Roman" w:eastAsia="Times New Roman" w:hAnsi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1751F">
        <w:rPr>
          <w:rFonts w:ascii="Times New Roman" w:eastAsia="Times New Roman" w:hAnsi="Times New Roman"/>
          <w:sz w:val="24"/>
          <w:szCs w:val="24"/>
        </w:rPr>
        <w:t>Research</w:t>
      </w:r>
      <w:proofErr w:type="gramEnd"/>
      <w:r w:rsidRPr="0001751F">
        <w:rPr>
          <w:rFonts w:ascii="Times New Roman" w:eastAsia="Times New Roman" w:hAnsi="Times New Roman"/>
          <w:sz w:val="24"/>
          <w:szCs w:val="24"/>
        </w:rPr>
        <w:t xml:space="preserve"> on Humanities and Social Sciences (JRHSS), Vol. 2, Issue 1, ISSN (Paper) 2224-5766, ISSN, USA</w:t>
      </w:r>
    </w:p>
    <w:p w14:paraId="23CC2517" w14:textId="77777777" w:rsidR="001221BE" w:rsidRPr="006529D1" w:rsidRDefault="001221BE" w:rsidP="001221BE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69B7BA15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F92">
        <w:rPr>
          <w:rFonts w:ascii="Times New Roman" w:hAnsi="Times New Roman"/>
          <w:sz w:val="24"/>
          <w:szCs w:val="24"/>
          <w:lang w:val="en-GB" w:eastAsia="en-GB"/>
        </w:rPr>
        <w:t>(1</w:t>
      </w:r>
      <w:r>
        <w:rPr>
          <w:rFonts w:ascii="Times New Roman" w:hAnsi="Times New Roman"/>
          <w:sz w:val="24"/>
          <w:szCs w:val="24"/>
          <w:lang w:val="en-GB" w:eastAsia="en-GB"/>
        </w:rPr>
        <w:t>5</w:t>
      </w:r>
      <w:r w:rsidRPr="00333F92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C.L., </w:t>
      </w:r>
      <w:proofErr w:type="spellStart"/>
      <w:r w:rsidRPr="00373044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373044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Iwuagwu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E.K. (2014) 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>“</w:t>
      </w:r>
      <w:r>
        <w:rPr>
          <w:rFonts w:ascii="Times New Roman" w:hAnsi="Times New Roman"/>
          <w:sz w:val="24"/>
          <w:szCs w:val="24"/>
        </w:rPr>
        <w:t>Aristotelian-</w:t>
      </w:r>
      <w:proofErr w:type="spellStart"/>
      <w:r>
        <w:rPr>
          <w:rFonts w:ascii="Times New Roman" w:hAnsi="Times New Roman"/>
          <w:sz w:val="24"/>
          <w:szCs w:val="24"/>
        </w:rPr>
        <w:t>Thomistic</w:t>
      </w:r>
      <w:proofErr w:type="spellEnd"/>
      <w:r>
        <w:rPr>
          <w:rFonts w:ascii="Times New Roman" w:hAnsi="Times New Roman"/>
          <w:sz w:val="24"/>
          <w:szCs w:val="24"/>
        </w:rPr>
        <w:t xml:space="preserve"> Theory of       </w:t>
      </w:r>
    </w:p>
    <w:p w14:paraId="486AAE34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3600" w:firstLine="630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</w:rPr>
        <w:t>Natural Law vis-à-vis Modern Philosophy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” In </w:t>
      </w:r>
      <w:r w:rsidRPr="00373044">
        <w:rPr>
          <w:rFonts w:ascii="Times New Roman" w:hAnsi="Times New Roman"/>
          <w:i/>
          <w:sz w:val="24"/>
          <w:szCs w:val="24"/>
          <w:lang w:val="en-GB" w:eastAsia="en-GB"/>
        </w:rPr>
        <w:t xml:space="preserve">American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</w:t>
      </w:r>
    </w:p>
    <w:p w14:paraId="3FA9D8B5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3600" w:firstLine="630"/>
        <w:rPr>
          <w:rFonts w:ascii="Times New Roman" w:hAnsi="Times New Roman"/>
          <w:sz w:val="24"/>
          <w:szCs w:val="24"/>
          <w:lang w:val="en-GB" w:eastAsia="en-GB"/>
        </w:rPr>
      </w:pPr>
      <w:r w:rsidRPr="00373044">
        <w:rPr>
          <w:rFonts w:ascii="Times New Roman" w:hAnsi="Times New Roman"/>
          <w:i/>
          <w:sz w:val="24"/>
          <w:szCs w:val="24"/>
          <w:lang w:val="en-GB" w:eastAsia="en-GB"/>
        </w:rPr>
        <w:t>Journal of Social Issues and Humanities (AJSIH).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Vol. 4,    </w:t>
      </w:r>
    </w:p>
    <w:p w14:paraId="71EB6D18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No.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2,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March 2014, pp. 112 – 120. </w:t>
      </w:r>
      <w:r w:rsidRPr="00F16150">
        <w:rPr>
          <w:rFonts w:ascii="Times New Roman" w:hAnsi="Times New Roman"/>
          <w:sz w:val="24"/>
          <w:szCs w:val="24"/>
        </w:rPr>
        <w:t>Chicago, USA</w:t>
      </w:r>
      <w:r>
        <w:rPr>
          <w:rFonts w:ascii="Times New Roman" w:hAnsi="Times New Roman"/>
          <w:sz w:val="24"/>
          <w:szCs w:val="24"/>
        </w:rPr>
        <w:t>.</w:t>
      </w:r>
    </w:p>
    <w:p w14:paraId="6FC52DA6" w14:textId="77777777" w:rsidR="001221BE" w:rsidRPr="00D75132" w:rsidRDefault="001221BE" w:rsidP="001221BE">
      <w:pPr>
        <w:autoSpaceDE w:val="0"/>
        <w:autoSpaceDN w:val="0"/>
        <w:adjustRightInd w:val="0"/>
        <w:spacing w:after="0" w:line="240" w:lineRule="auto"/>
        <w:ind w:left="4230"/>
        <w:rPr>
          <w:rFonts w:ascii="Times New Roman" w:hAnsi="Times New Roman"/>
          <w:sz w:val="16"/>
          <w:szCs w:val="16"/>
        </w:rPr>
      </w:pPr>
    </w:p>
    <w:p w14:paraId="7A7523ED" w14:textId="77777777" w:rsidR="001221BE" w:rsidRDefault="001221BE" w:rsidP="001221B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</w:t>
      </w:r>
      <w:r w:rsidRPr="006839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Odozor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S.U. and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(2013</w:t>
      </w:r>
      <w:r w:rsidRPr="00D00334">
        <w:rPr>
          <w:rFonts w:ascii="Times New Roman" w:hAnsi="Times New Roman"/>
          <w:sz w:val="24"/>
          <w:szCs w:val="24"/>
          <w:lang w:val="en-GB" w:eastAsia="en-GB"/>
        </w:rPr>
        <w:t>) “</w:t>
      </w:r>
      <w:r>
        <w:rPr>
          <w:rFonts w:ascii="Times New Roman" w:hAnsi="Times New Roman"/>
          <w:sz w:val="24"/>
          <w:szCs w:val="24"/>
          <w:lang w:val="en-GB" w:eastAsia="en-GB"/>
        </w:rPr>
        <w:t>Is Morality an Illusion</w:t>
      </w:r>
      <w:r>
        <w:rPr>
          <w:rFonts w:ascii="Times New Roman" w:hAnsi="Times New Roman"/>
          <w:sz w:val="24"/>
          <w:szCs w:val="24"/>
        </w:rPr>
        <w:t>?”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In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Global</w:t>
      </w:r>
      <w:r w:rsidRPr="00373044">
        <w:rPr>
          <w:rFonts w:ascii="Times New Roman" w:hAnsi="Times New Roman"/>
          <w:i/>
          <w:sz w:val="24"/>
          <w:szCs w:val="24"/>
        </w:rPr>
        <w:t xml:space="preserve"> Journal of</w:t>
      </w:r>
      <w:r>
        <w:rPr>
          <w:rFonts w:ascii="Times New Roman" w:hAnsi="Times New Roman"/>
          <w:i/>
          <w:sz w:val="24"/>
          <w:szCs w:val="24"/>
        </w:rPr>
        <w:t xml:space="preserve"> Social Sciences</w:t>
      </w:r>
      <w:r>
        <w:rPr>
          <w:rFonts w:ascii="Times New Roman" w:hAnsi="Times New Roman"/>
          <w:sz w:val="24"/>
          <w:szCs w:val="24"/>
        </w:rPr>
        <w:t xml:space="preserve">. Vol. 12, pp. 35 – 48. Indexed and abstracted on AJOL (South African) and Chemical Abstracts (USA).        </w:t>
      </w:r>
    </w:p>
    <w:p w14:paraId="7AF02737" w14:textId="77777777" w:rsidR="001221BE" w:rsidRPr="00D75132" w:rsidRDefault="001221BE" w:rsidP="001221B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16"/>
          <w:szCs w:val="16"/>
        </w:rPr>
      </w:pPr>
    </w:p>
    <w:p w14:paraId="6A1D6D60" w14:textId="77777777" w:rsidR="001221BE" w:rsidRDefault="001221BE" w:rsidP="001221B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(17)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and </w:t>
      </w:r>
      <w:proofErr w:type="spellStart"/>
      <w:r w:rsidRPr="00683968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C.L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(2013</w:t>
      </w:r>
      <w:r w:rsidRPr="00D00334">
        <w:rPr>
          <w:rFonts w:ascii="Times New Roman" w:hAnsi="Times New Roman"/>
          <w:sz w:val="24"/>
          <w:szCs w:val="24"/>
          <w:lang w:val="en-GB" w:eastAsia="en-GB"/>
        </w:rPr>
        <w:t>) “</w:t>
      </w:r>
      <w:r w:rsidRPr="00D00334">
        <w:rPr>
          <w:rFonts w:ascii="Times New Roman" w:hAnsi="Times New Roman"/>
          <w:sz w:val="24"/>
          <w:szCs w:val="24"/>
        </w:rPr>
        <w:t>The Peop</w:t>
      </w:r>
      <w:r>
        <w:rPr>
          <w:rFonts w:ascii="Times New Roman" w:hAnsi="Times New Roman"/>
          <w:sz w:val="24"/>
          <w:szCs w:val="24"/>
        </w:rPr>
        <w:t xml:space="preserve">le as the real sovereign within </w:t>
      </w:r>
      <w:r w:rsidRPr="00D00334">
        <w:rPr>
          <w:rFonts w:ascii="Times New Roman" w:hAnsi="Times New Roman"/>
          <w:sz w:val="24"/>
          <w:szCs w:val="24"/>
        </w:rPr>
        <w:t>Nigeria’s Democratic framework.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In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73044">
        <w:rPr>
          <w:rFonts w:ascii="Times New Roman" w:hAnsi="Times New Roman"/>
          <w:i/>
          <w:sz w:val="24"/>
          <w:szCs w:val="24"/>
        </w:rPr>
        <w:t>European Journal of Scientific Research (EJSR)</w:t>
      </w:r>
      <w:r w:rsidRPr="00373044">
        <w:rPr>
          <w:rFonts w:ascii="Times New Roman" w:hAnsi="Times New Roman"/>
          <w:sz w:val="24"/>
          <w:szCs w:val="24"/>
        </w:rPr>
        <w:t xml:space="preserve">, Vol. 98. Issue 4. </w:t>
      </w:r>
      <w:r>
        <w:rPr>
          <w:rFonts w:ascii="Times New Roman" w:hAnsi="Times New Roman"/>
          <w:sz w:val="24"/>
          <w:szCs w:val="24"/>
        </w:rPr>
        <w:t>Seychelles.</w:t>
      </w:r>
    </w:p>
    <w:p w14:paraId="05F9FA95" w14:textId="77777777" w:rsidR="001221BE" w:rsidRPr="00D75132" w:rsidRDefault="001221BE" w:rsidP="001221B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16"/>
          <w:szCs w:val="16"/>
        </w:rPr>
      </w:pPr>
    </w:p>
    <w:p w14:paraId="620EDF86" w14:textId="77777777" w:rsidR="001221BE" w:rsidRPr="00373044" w:rsidRDefault="001221BE" w:rsidP="001221B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</w:rPr>
        <w:t>(18</w:t>
      </w:r>
      <w:r w:rsidRPr="003730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3044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373044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 and </w:t>
      </w:r>
      <w:proofErr w:type="spellStart"/>
      <w:r w:rsidRPr="00373044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 C.L (2013) “Machiavellian Philosophy of Wealth Acquisition in Contemporary Nigeria: A Critique</w:t>
      </w:r>
      <w:r>
        <w:rPr>
          <w:rFonts w:ascii="Times New Roman" w:hAnsi="Times New Roman"/>
          <w:sz w:val="24"/>
          <w:szCs w:val="24"/>
          <w:lang w:val="en-GB" w:eastAsia="en-GB"/>
        </w:rPr>
        <w:t>.”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 In </w:t>
      </w:r>
      <w:r w:rsidRPr="00373044">
        <w:rPr>
          <w:rFonts w:ascii="Times New Roman" w:hAnsi="Times New Roman"/>
          <w:i/>
          <w:sz w:val="24"/>
          <w:szCs w:val="24"/>
          <w:lang w:val="en-GB" w:eastAsia="en-GB"/>
        </w:rPr>
        <w:t>Canadian Journal of Social Sciences (CJSS).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Vol. 9, No. 2, pp. 62 – 67. </w:t>
      </w:r>
      <w:r>
        <w:rPr>
          <w:rFonts w:ascii="Times New Roman" w:hAnsi="Times New Roman"/>
          <w:sz w:val="24"/>
          <w:szCs w:val="24"/>
          <w:lang w:val="en-GB" w:eastAsia="en-GB"/>
        </w:rPr>
        <w:lastRenderedPageBreak/>
        <w:t>Canadian Academy of Oriental and Occidental Culture, Canada.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14:paraId="6FA1F6C3" w14:textId="77777777" w:rsidR="001221BE" w:rsidRPr="00373044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</w:p>
    <w:p w14:paraId="338483F0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</w:rPr>
        <w:t>(19</w:t>
      </w:r>
      <w:r w:rsidRPr="003730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3044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373044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 and </w:t>
      </w:r>
      <w:proofErr w:type="spellStart"/>
      <w:r w:rsidRPr="00373044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 C.L (2013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) </w:t>
      </w:r>
      <w:r w:rsidRPr="00373044">
        <w:rPr>
          <w:rFonts w:ascii="Times New Roman" w:hAnsi="Times New Roman"/>
          <w:sz w:val="24"/>
          <w:szCs w:val="24"/>
          <w:lang w:val="en-GB" w:eastAsia="en-GB"/>
        </w:rPr>
        <w:t xml:space="preserve">“Informal Fallacies and the Development of Nigeria.” In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</w:t>
      </w:r>
    </w:p>
    <w:p w14:paraId="7DC653A5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i/>
          <w:sz w:val="24"/>
          <w:szCs w:val="24"/>
          <w:lang w:val="en-GB" w:eastAsia="en-GB"/>
        </w:rPr>
      </w:pPr>
      <w:r w:rsidRPr="00373044">
        <w:rPr>
          <w:rFonts w:ascii="Times New Roman" w:hAnsi="Times New Roman"/>
          <w:i/>
          <w:sz w:val="24"/>
          <w:szCs w:val="24"/>
          <w:lang w:val="en-GB" w:eastAsia="en-GB"/>
        </w:rPr>
        <w:t xml:space="preserve">American Journal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of Social Issues and Humanities   </w:t>
      </w:r>
    </w:p>
    <w:p w14:paraId="3C83C964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230" w:firstLine="90"/>
        <w:rPr>
          <w:rFonts w:ascii="Times New Roman" w:hAnsi="Times New Roman"/>
          <w:sz w:val="24"/>
          <w:szCs w:val="24"/>
          <w:lang w:val="en-GB" w:eastAsia="en-GB"/>
        </w:rPr>
      </w:pPr>
      <w:r w:rsidRPr="00373044">
        <w:rPr>
          <w:rFonts w:ascii="Times New Roman" w:hAnsi="Times New Roman"/>
          <w:i/>
          <w:sz w:val="24"/>
          <w:szCs w:val="24"/>
          <w:lang w:val="en-GB" w:eastAsia="en-GB"/>
        </w:rPr>
        <w:t>(AJSIH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).  </w:t>
      </w:r>
      <w:r>
        <w:rPr>
          <w:rFonts w:ascii="Times New Roman" w:hAnsi="Times New Roman"/>
          <w:sz w:val="24"/>
          <w:szCs w:val="24"/>
          <w:lang w:val="en-GB" w:eastAsia="en-GB"/>
        </w:rPr>
        <w:t>Vol. 3, No. 1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>,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January 2013,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pp. 17 – 29.    </w:t>
      </w:r>
    </w:p>
    <w:p w14:paraId="26D1E343" w14:textId="77777777" w:rsidR="001221BE" w:rsidRPr="00214CB7" w:rsidRDefault="001221BE" w:rsidP="001221BE">
      <w:pPr>
        <w:autoSpaceDE w:val="0"/>
        <w:autoSpaceDN w:val="0"/>
        <w:adjustRightInd w:val="0"/>
        <w:spacing w:after="0" w:line="240" w:lineRule="auto"/>
        <w:ind w:left="4230" w:firstLine="90"/>
        <w:rPr>
          <w:rFonts w:ascii="Times New Roman" w:hAnsi="Times New Roman"/>
          <w:sz w:val="24"/>
          <w:szCs w:val="24"/>
          <w:lang w:val="en-GB" w:eastAsia="en-GB"/>
        </w:rPr>
      </w:pPr>
      <w:r w:rsidRPr="00F16150">
        <w:rPr>
          <w:rFonts w:ascii="Times New Roman" w:hAnsi="Times New Roman"/>
          <w:sz w:val="24"/>
          <w:szCs w:val="24"/>
        </w:rPr>
        <w:t>Chicago, USA</w:t>
      </w:r>
      <w:r>
        <w:rPr>
          <w:rFonts w:ascii="Times New Roman" w:hAnsi="Times New Roman"/>
          <w:sz w:val="24"/>
          <w:szCs w:val="24"/>
        </w:rPr>
        <w:t>.</w:t>
      </w:r>
    </w:p>
    <w:p w14:paraId="5D084453" w14:textId="77777777" w:rsidR="001221BE" w:rsidRPr="002F451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20CD4" w14:textId="77777777" w:rsidR="001221BE" w:rsidRDefault="001221BE" w:rsidP="001221B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</w:t>
      </w:r>
      <w:r w:rsidRPr="002F45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451E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2F451E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2F451E">
        <w:rPr>
          <w:rFonts w:ascii="Times New Roman" w:hAnsi="Times New Roman"/>
          <w:sz w:val="24"/>
          <w:szCs w:val="24"/>
          <w:lang w:val="en-GB" w:eastAsia="en-GB"/>
        </w:rPr>
        <w:t xml:space="preserve"> and </w:t>
      </w:r>
      <w:proofErr w:type="spellStart"/>
      <w:r w:rsidRPr="002F451E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2F451E">
        <w:rPr>
          <w:rFonts w:ascii="Times New Roman" w:hAnsi="Times New Roman"/>
          <w:sz w:val="24"/>
          <w:szCs w:val="24"/>
          <w:lang w:val="en-GB" w:eastAsia="en-GB"/>
        </w:rPr>
        <w:t xml:space="preserve"> C.L (2012) “Materialistic Conception of Human Values: A Critique”. In </w:t>
      </w:r>
      <w:r w:rsidRPr="002F451E">
        <w:rPr>
          <w:rFonts w:ascii="Times New Roman" w:hAnsi="Times New Roman"/>
          <w:i/>
          <w:sz w:val="24"/>
          <w:szCs w:val="24"/>
          <w:lang w:val="en-GB" w:eastAsia="en-GB"/>
        </w:rPr>
        <w:t xml:space="preserve">European Journal of Scientific Research (Euro Journals) </w:t>
      </w:r>
      <w:r w:rsidRPr="002F451E">
        <w:rPr>
          <w:rFonts w:ascii="Times New Roman" w:hAnsi="Times New Roman"/>
          <w:sz w:val="24"/>
          <w:szCs w:val="24"/>
          <w:lang w:val="en-GB" w:eastAsia="en-GB"/>
        </w:rPr>
        <w:t>Vol. 85, Issue 4</w:t>
      </w:r>
      <w:r w:rsidRPr="002F451E">
        <w:rPr>
          <w:rFonts w:ascii="Times New Roman" w:hAnsi="Times New Roman"/>
          <w:i/>
          <w:sz w:val="24"/>
          <w:szCs w:val="24"/>
          <w:lang w:val="en-GB" w:eastAsia="en-GB"/>
        </w:rPr>
        <w:t>.</w:t>
      </w:r>
      <w:r w:rsidRPr="002F451E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>Seychelles.</w:t>
      </w:r>
    </w:p>
    <w:p w14:paraId="1822F157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14:paraId="0F9165A8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 w:rsidRPr="002F451E">
        <w:rPr>
          <w:rFonts w:ascii="Times New Roman" w:hAnsi="Times New Roman"/>
          <w:sz w:val="24"/>
          <w:szCs w:val="24"/>
          <w:lang w:val="en-GB" w:eastAsia="en-GB"/>
        </w:rPr>
        <w:t>(</w:t>
      </w:r>
      <w:r>
        <w:rPr>
          <w:rFonts w:ascii="Times New Roman" w:hAnsi="Times New Roman"/>
          <w:sz w:val="24"/>
          <w:szCs w:val="24"/>
          <w:lang w:val="en-GB" w:eastAsia="en-GB"/>
        </w:rPr>
        <w:t>21</w:t>
      </w:r>
      <w:r w:rsidRPr="002F451E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683968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C.L.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Apebende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S.A. 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(2011) “The Necessity of Metaphysics”. In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</w:t>
      </w:r>
    </w:p>
    <w:p w14:paraId="57F5A9B5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  <w:t xml:space="preserve">          </w:t>
      </w:r>
      <w:r w:rsidRPr="00683968">
        <w:rPr>
          <w:rFonts w:ascii="Times New Roman" w:hAnsi="Times New Roman"/>
          <w:i/>
          <w:sz w:val="24"/>
          <w:szCs w:val="24"/>
          <w:lang w:val="en-GB" w:eastAsia="en-GB"/>
        </w:rPr>
        <w:t>American Journal of Social Issues and Humanitie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s    </w:t>
      </w:r>
    </w:p>
    <w:p w14:paraId="067C7021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  <w:t xml:space="preserve">          </w:t>
      </w:r>
      <w:r w:rsidRPr="00683968">
        <w:rPr>
          <w:rFonts w:ascii="Times New Roman" w:hAnsi="Times New Roman"/>
          <w:i/>
          <w:sz w:val="24"/>
          <w:szCs w:val="24"/>
          <w:lang w:val="en-GB" w:eastAsia="en-GB"/>
        </w:rPr>
        <w:t>(AJSIH).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>Vol. 1, No.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2, </w:t>
      </w:r>
      <w:r>
        <w:rPr>
          <w:rFonts w:ascii="Times New Roman" w:hAnsi="Times New Roman"/>
          <w:sz w:val="24"/>
          <w:szCs w:val="24"/>
          <w:lang w:val="en-GB" w:eastAsia="en-GB"/>
        </w:rPr>
        <w:t>November 2011, pp. 35 – 49.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   </w:t>
      </w:r>
    </w:p>
    <w:p w14:paraId="6EE660A0" w14:textId="77777777" w:rsidR="001221BE" w:rsidRPr="00DD1BDC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                                                                   </w:t>
      </w:r>
      <w:r w:rsidRPr="00F16150">
        <w:rPr>
          <w:rFonts w:ascii="Times New Roman" w:hAnsi="Times New Roman"/>
          <w:sz w:val="24"/>
          <w:szCs w:val="24"/>
        </w:rPr>
        <w:t>Chicago, USA</w:t>
      </w:r>
      <w:r>
        <w:rPr>
          <w:rFonts w:ascii="Times New Roman" w:hAnsi="Times New Roman"/>
          <w:sz w:val="24"/>
          <w:szCs w:val="24"/>
        </w:rPr>
        <w:t>.</w:t>
      </w:r>
    </w:p>
    <w:p w14:paraId="1715D4A3" w14:textId="77777777" w:rsidR="001221BE" w:rsidRPr="00774129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i/>
          <w:sz w:val="24"/>
          <w:szCs w:val="24"/>
          <w:lang w:val="en-GB" w:eastAsia="en-GB"/>
        </w:rPr>
      </w:pPr>
    </w:p>
    <w:p w14:paraId="3B8B2417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(22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Odozor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S.U. and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(2011) “Evolutionary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Biology and the Determinants of </w:t>
      </w:r>
    </w:p>
    <w:p w14:paraId="63F46D01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                                                                    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Morality”. In A.F.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Uduigwomen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(</w:t>
      </w:r>
      <w:proofErr w:type="spellStart"/>
      <w:proofErr w:type="gramStart"/>
      <w:r w:rsidRPr="000936A4">
        <w:rPr>
          <w:rFonts w:ascii="Times New Roman" w:hAnsi="Times New Roman"/>
          <w:sz w:val="24"/>
          <w:szCs w:val="24"/>
          <w:lang w:val="en-GB" w:eastAsia="en-GB"/>
        </w:rPr>
        <w:t>ed</w:t>
      </w:r>
      <w:proofErr w:type="spellEnd"/>
      <w:proofErr w:type="gram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), </w:t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 xml:space="preserve">SOPHIA: An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 </w:t>
      </w:r>
    </w:p>
    <w:p w14:paraId="3306B9B9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  <w:t xml:space="preserve">          </w:t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>African Journal of Philosophy and Culture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.   </w:t>
      </w:r>
    </w:p>
    <w:p w14:paraId="240FB970" w14:textId="77777777" w:rsidR="001221BE" w:rsidRPr="000936A4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     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  <w:t xml:space="preserve">         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University of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Calabar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>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Vol. 13, No. 2, pp. 18-26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14:paraId="0A49BF41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14:paraId="4A3AD19E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(23)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C.L. and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(2011) “Francis Bacon’s Qualification as the Father of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</w:p>
    <w:p w14:paraId="4D886C4B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Modern Philosophy”. </w:t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 xml:space="preserve">Canadian Journal of Social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</w:p>
    <w:p w14:paraId="05AF678B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>Sciences (CJSS)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. Vol. 7, No. 6, pp. 258-263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Canadian    </w:t>
      </w:r>
    </w:p>
    <w:p w14:paraId="3524015C" w14:textId="77777777" w:rsidR="001221BE" w:rsidRPr="000936A4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  <w:t>Academy of Oriental and Occidental Culture, Canada.</w:t>
      </w:r>
    </w:p>
    <w:p w14:paraId="4154F34C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14:paraId="73069262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(24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and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C.L. (2011) “Towards the Unification of Christians and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</w:t>
      </w:r>
    </w:p>
    <w:p w14:paraId="5E2AA965" w14:textId="77777777" w:rsidR="001221BE" w:rsidRPr="000936A4" w:rsidRDefault="001221BE" w:rsidP="001221B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  <w:lang w:val="en-GB" w:eastAsia="en-GB"/>
        </w:rPr>
      </w:pP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Marxists: </w:t>
      </w:r>
      <w:proofErr w:type="gramStart"/>
      <w:r w:rsidRPr="000936A4">
        <w:rPr>
          <w:rFonts w:ascii="Times New Roman" w:hAnsi="Times New Roman"/>
          <w:sz w:val="24"/>
          <w:szCs w:val="24"/>
          <w:lang w:val="en-GB" w:eastAsia="en-GB"/>
        </w:rPr>
        <w:t>Struggle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to</w:t>
      </w:r>
      <w:proofErr w:type="gram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end Exploitation and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Oppression”. In</w:t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 xml:space="preserve"> Science Hub- American Journal of Social and Management Sciences (AJSMS).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Vol. 2, Issue 1, pp. 46-54</w:t>
      </w:r>
      <w:r>
        <w:rPr>
          <w:rFonts w:ascii="Times New Roman" w:hAnsi="Times New Roman"/>
          <w:sz w:val="24"/>
          <w:szCs w:val="24"/>
          <w:lang w:val="en-GB" w:eastAsia="en-GB"/>
        </w:rPr>
        <w:t>. U.S.A.</w:t>
      </w:r>
    </w:p>
    <w:p w14:paraId="25B161D5" w14:textId="77777777" w:rsidR="001221BE" w:rsidRPr="000936A4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</w:p>
    <w:p w14:paraId="2102EF90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(25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C58AA">
        <w:rPr>
          <w:rFonts w:ascii="Times New Roman" w:hAnsi="Times New Roman"/>
          <w:sz w:val="24"/>
          <w:szCs w:val="24"/>
          <w:lang w:val="en-GB" w:eastAsia="en-GB"/>
        </w:rPr>
        <w:t>Ochulor</w:t>
      </w:r>
      <w:proofErr w:type="spellEnd"/>
      <w:r w:rsidRPr="005C58AA">
        <w:rPr>
          <w:rFonts w:ascii="Times New Roman" w:hAnsi="Times New Roman"/>
          <w:sz w:val="24"/>
          <w:szCs w:val="24"/>
          <w:lang w:val="en-GB" w:eastAsia="en-GB"/>
        </w:rPr>
        <w:t xml:space="preserve"> C.L. and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5C58AA">
        <w:rPr>
          <w:rFonts w:ascii="Times New Roman" w:hAnsi="Times New Roman"/>
          <w:sz w:val="24"/>
          <w:szCs w:val="24"/>
          <w:lang w:val="en-GB" w:eastAsia="en-GB"/>
        </w:rPr>
        <w:t xml:space="preserve"> and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Asuo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>. O.O. (201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1) “Corruption in Contemporary        </w:t>
      </w:r>
    </w:p>
    <w:p w14:paraId="08AD3039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          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Nigeria: The Way Out” In </w:t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 xml:space="preserve">Science Hub- American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  </w:t>
      </w:r>
    </w:p>
    <w:p w14:paraId="771FA410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 xml:space="preserve">Journal of Social and Management Sciences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 </w:t>
      </w:r>
    </w:p>
    <w:p w14:paraId="13E60435" w14:textId="77777777" w:rsidR="001221BE" w:rsidRPr="000936A4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>(AJSMS)</w:t>
      </w:r>
      <w:r>
        <w:rPr>
          <w:rFonts w:ascii="Times New Roman" w:hAnsi="Times New Roman"/>
          <w:sz w:val="24"/>
          <w:szCs w:val="24"/>
          <w:lang w:val="en-GB" w:eastAsia="en-GB"/>
        </w:rPr>
        <w:t>. Vol. 2,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Issue 1, pp. 62-70</w:t>
      </w:r>
      <w:r>
        <w:rPr>
          <w:rFonts w:ascii="Times New Roman" w:hAnsi="Times New Roman"/>
          <w:sz w:val="24"/>
          <w:szCs w:val="24"/>
          <w:lang w:val="en-GB" w:eastAsia="en-GB"/>
        </w:rPr>
        <w:t>. U.S.A.</w:t>
      </w:r>
    </w:p>
    <w:p w14:paraId="7A3C2B9C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/>
          <w:sz w:val="24"/>
          <w:szCs w:val="24"/>
          <w:lang w:val="en-GB" w:eastAsia="en-GB"/>
        </w:rPr>
      </w:pP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14:paraId="7161EF03" w14:textId="77777777" w:rsidR="001221BE" w:rsidRPr="001939F6" w:rsidRDefault="001221BE" w:rsidP="001221BE">
      <w:pPr>
        <w:autoSpaceDE w:val="0"/>
        <w:autoSpaceDN w:val="0"/>
        <w:adjustRightInd w:val="0"/>
        <w:spacing w:after="0" w:line="240" w:lineRule="auto"/>
        <w:ind w:left="4230" w:hanging="4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(26)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683968">
        <w:rPr>
          <w:rFonts w:ascii="Times New Roman" w:hAnsi="Times New Roman"/>
          <w:sz w:val="24"/>
          <w:szCs w:val="24"/>
          <w:lang w:val="en-GB" w:eastAsia="en-GB"/>
        </w:rPr>
        <w:t xml:space="preserve"> (2011)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 w:rsidRPr="002F451E">
        <w:rPr>
          <w:rFonts w:ascii="Times New Roman" w:hAnsi="Times New Roman"/>
          <w:sz w:val="24"/>
          <w:szCs w:val="24"/>
          <w:lang w:val="en-GB" w:eastAsia="en-GB"/>
        </w:rPr>
        <w:t>“</w:t>
      </w:r>
      <w:r w:rsidRPr="002F451E">
        <w:rPr>
          <w:rFonts w:ascii="Times New Roman" w:hAnsi="Times New Roman"/>
          <w:sz w:val="24"/>
          <w:szCs w:val="24"/>
        </w:rPr>
        <w:t xml:space="preserve">Rethinking </w:t>
      </w:r>
      <w:proofErr w:type="gramStart"/>
      <w:r w:rsidRPr="002F451E">
        <w:rPr>
          <w:rFonts w:ascii="Times New Roman" w:hAnsi="Times New Roman"/>
          <w:sz w:val="24"/>
          <w:szCs w:val="24"/>
        </w:rPr>
        <w:t>The</w:t>
      </w:r>
      <w:proofErr w:type="gramEnd"/>
      <w:r w:rsidRPr="002F451E">
        <w:rPr>
          <w:rFonts w:ascii="Times New Roman" w:hAnsi="Times New Roman"/>
          <w:sz w:val="24"/>
          <w:szCs w:val="24"/>
        </w:rPr>
        <w:t xml:space="preserve"> Philosophy of Human Dignity Beyond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451E">
        <w:rPr>
          <w:rFonts w:ascii="Times New Roman" w:hAnsi="Times New Roman"/>
          <w:sz w:val="24"/>
          <w:szCs w:val="24"/>
        </w:rPr>
        <w:t>the Literal “</w:t>
      </w:r>
      <w:proofErr w:type="spellStart"/>
      <w:r w:rsidRPr="002F451E">
        <w:rPr>
          <w:rFonts w:ascii="Times New Roman" w:hAnsi="Times New Roman"/>
          <w:sz w:val="24"/>
          <w:szCs w:val="24"/>
        </w:rPr>
        <w:t>Boko</w:t>
      </w:r>
      <w:proofErr w:type="spellEnd"/>
      <w:r w:rsidRPr="002F451E">
        <w:rPr>
          <w:rFonts w:ascii="Times New Roman" w:hAnsi="Times New Roman"/>
          <w:sz w:val="24"/>
          <w:szCs w:val="24"/>
        </w:rPr>
        <w:t xml:space="preserve"> Haram” in Nigeria.”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51E">
        <w:rPr>
          <w:rFonts w:ascii="Times New Roman" w:hAnsi="Times New Roman"/>
          <w:sz w:val="24"/>
          <w:szCs w:val="24"/>
        </w:rPr>
        <w:t xml:space="preserve">In </w:t>
      </w:r>
      <w:r w:rsidRPr="002F451E">
        <w:rPr>
          <w:rFonts w:ascii="Times New Roman" w:hAnsi="Times New Roman"/>
          <w:i/>
          <w:sz w:val="24"/>
          <w:szCs w:val="24"/>
        </w:rPr>
        <w:t>Journal of Philosophy and Culture,</w:t>
      </w:r>
      <w:r w:rsidRPr="002F4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Vol. 5, No. 1, pp. 67 – 81. September 2009, Published by the Department of Classics and Philosophy, </w:t>
      </w:r>
      <w:r w:rsidRPr="002F451E">
        <w:rPr>
          <w:rFonts w:ascii="Times New Roman" w:hAnsi="Times New Roman"/>
          <w:sz w:val="24"/>
          <w:szCs w:val="24"/>
        </w:rPr>
        <w:t xml:space="preserve">University of </w:t>
      </w:r>
      <w:r>
        <w:rPr>
          <w:rFonts w:ascii="Times New Roman" w:hAnsi="Times New Roman"/>
          <w:sz w:val="24"/>
          <w:szCs w:val="24"/>
        </w:rPr>
        <w:t xml:space="preserve">Cape Coast, </w:t>
      </w:r>
      <w:r w:rsidRPr="002F451E">
        <w:rPr>
          <w:rFonts w:ascii="Times New Roman" w:hAnsi="Times New Roman"/>
          <w:sz w:val="24"/>
          <w:szCs w:val="24"/>
        </w:rPr>
        <w:t>Ghana.</w:t>
      </w:r>
    </w:p>
    <w:p w14:paraId="551B434B" w14:textId="77777777" w:rsidR="001221BE" w:rsidRPr="000936A4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14:paraId="11F1822B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14:paraId="791B7100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(27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(2009) “The Igbo Notion of the Living Dead as a Critique of Death in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  </w:t>
      </w:r>
    </w:p>
    <w:p w14:paraId="2CCB14D9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                                                                     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Heidegger’s Existentialism: A Solution to the Fear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  </w:t>
      </w:r>
    </w:p>
    <w:p w14:paraId="05EB8873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proofErr w:type="gramStart"/>
      <w:r w:rsidRPr="000936A4">
        <w:rPr>
          <w:rFonts w:ascii="Times New Roman" w:hAnsi="Times New Roman"/>
          <w:sz w:val="24"/>
          <w:szCs w:val="24"/>
          <w:lang w:val="en-GB" w:eastAsia="en-GB"/>
        </w:rPr>
        <w:t>of</w:t>
      </w:r>
      <w:proofErr w:type="gram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Death”. In A. F. </w:t>
      </w:r>
      <w:proofErr w:type="spellStart"/>
      <w:r w:rsidRPr="000936A4">
        <w:rPr>
          <w:rFonts w:ascii="Times New Roman" w:hAnsi="Times New Roman"/>
          <w:sz w:val="24"/>
          <w:szCs w:val="24"/>
          <w:lang w:val="en-GB" w:eastAsia="en-GB"/>
        </w:rPr>
        <w:t>Uduigwomen</w:t>
      </w:r>
      <w:proofErr w:type="spell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(</w:t>
      </w:r>
      <w:proofErr w:type="spellStart"/>
      <w:proofErr w:type="gramStart"/>
      <w:r w:rsidRPr="000936A4">
        <w:rPr>
          <w:rFonts w:ascii="Times New Roman" w:hAnsi="Times New Roman"/>
          <w:sz w:val="24"/>
          <w:szCs w:val="24"/>
          <w:lang w:val="en-GB" w:eastAsia="en-GB"/>
        </w:rPr>
        <w:t>ed</w:t>
      </w:r>
      <w:proofErr w:type="spellEnd"/>
      <w:proofErr w:type="gramEnd"/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), </w:t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 xml:space="preserve">SOPHIA: An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 xml:space="preserve">       </w:t>
      </w:r>
    </w:p>
    <w:p w14:paraId="37DE5F6C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i/>
          <w:sz w:val="24"/>
          <w:szCs w:val="24"/>
          <w:lang w:val="en-GB" w:eastAsia="en-GB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>
        <w:rPr>
          <w:rFonts w:ascii="Times New Roman" w:hAnsi="Times New Roman"/>
          <w:i/>
          <w:sz w:val="24"/>
          <w:szCs w:val="24"/>
          <w:lang w:val="en-GB" w:eastAsia="en-GB"/>
        </w:rPr>
        <w:tab/>
      </w:r>
      <w:r w:rsidRPr="000936A4">
        <w:rPr>
          <w:rFonts w:ascii="Times New Roman" w:hAnsi="Times New Roman"/>
          <w:i/>
          <w:sz w:val="24"/>
          <w:szCs w:val="24"/>
          <w:lang w:val="en-GB" w:eastAsia="en-GB"/>
        </w:rPr>
        <w:t>African Journal of Philosophy and Culture.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</w:p>
    <w:p w14:paraId="68FF7C30" w14:textId="77777777" w:rsidR="001221BE" w:rsidRDefault="001221BE" w:rsidP="0012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 xml:space="preserve">   </w:t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ab/>
        <w:t xml:space="preserve">University of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Calabar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Calabar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 Vol. 13, No. 1, pp. 34-42 </w:t>
      </w:r>
    </w:p>
    <w:p w14:paraId="2C4C21FE" w14:textId="77777777" w:rsidR="001221BE" w:rsidRDefault="001221BE" w:rsidP="001221BE">
      <w:pPr>
        <w:rPr>
          <w:rFonts w:ascii="Times New Roman" w:hAnsi="Times New Roman"/>
          <w:b/>
          <w:sz w:val="28"/>
          <w:szCs w:val="28"/>
        </w:rPr>
      </w:pPr>
    </w:p>
    <w:p w14:paraId="7FC0DDF8" w14:textId="77777777" w:rsidR="001221BE" w:rsidRDefault="001221BE" w:rsidP="001221BE">
      <w:pPr>
        <w:rPr>
          <w:rFonts w:ascii="Times New Roman" w:hAnsi="Times New Roman"/>
          <w:b/>
          <w:sz w:val="28"/>
          <w:szCs w:val="28"/>
        </w:rPr>
      </w:pPr>
      <w:r w:rsidRPr="00522330">
        <w:rPr>
          <w:rFonts w:ascii="Times New Roman" w:hAnsi="Times New Roman"/>
          <w:b/>
          <w:sz w:val="28"/>
          <w:szCs w:val="28"/>
        </w:rPr>
        <w:t>(d) Papers already accepted for public</w:t>
      </w:r>
      <w:r>
        <w:rPr>
          <w:rFonts w:ascii="Times New Roman" w:hAnsi="Times New Roman"/>
          <w:b/>
          <w:sz w:val="28"/>
          <w:szCs w:val="28"/>
        </w:rPr>
        <w:t xml:space="preserve">ations </w:t>
      </w:r>
    </w:p>
    <w:p w14:paraId="251064FD" w14:textId="73EC8495" w:rsidR="001221BE" w:rsidRDefault="001221BE" w:rsidP="001221BE">
      <w:pPr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(28)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(20</w:t>
      </w:r>
      <w:r>
        <w:rPr>
          <w:rFonts w:ascii="Times New Roman" w:hAnsi="Times New Roman"/>
          <w:sz w:val="24"/>
          <w:szCs w:val="24"/>
          <w:lang w:val="en-GB" w:eastAsia="en-GB"/>
        </w:rPr>
        <w:t>21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“Point and kill equal</w:t>
      </w:r>
      <w:r w:rsidRPr="00D639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D63986">
        <w:rPr>
          <w:rFonts w:ascii="Times New Roman" w:hAnsi="Times New Roman"/>
          <w:sz w:val="24"/>
          <w:szCs w:val="24"/>
        </w:rPr>
        <w:t xml:space="preserve"> Food: Current Debates and</w:t>
      </w:r>
      <w:r>
        <w:rPr>
          <w:rFonts w:ascii="Times New Roman" w:hAnsi="Times New Roman"/>
          <w:sz w:val="24"/>
          <w:szCs w:val="24"/>
        </w:rPr>
        <w:t xml:space="preserve"> New Directions in Animal Ethics”. In FALSAFA Journal of the Department of Philosophy, </w:t>
      </w:r>
      <w:proofErr w:type="spellStart"/>
      <w:r>
        <w:rPr>
          <w:rFonts w:ascii="Times New Roman" w:hAnsi="Times New Roman"/>
          <w:sz w:val="24"/>
          <w:szCs w:val="24"/>
        </w:rPr>
        <w:t>Ahmadu</w:t>
      </w:r>
      <w:proofErr w:type="spellEnd"/>
      <w:r>
        <w:rPr>
          <w:rFonts w:ascii="Times New Roman" w:hAnsi="Times New Roman"/>
          <w:sz w:val="24"/>
          <w:szCs w:val="24"/>
        </w:rPr>
        <w:t xml:space="preserve"> Bello University, Zaria, Kaduna State.</w:t>
      </w:r>
    </w:p>
    <w:p w14:paraId="53A73560" w14:textId="5C62D3AC" w:rsidR="000301E4" w:rsidRPr="0022499D" w:rsidRDefault="000301E4" w:rsidP="001221BE">
      <w:pPr>
        <w:ind w:left="4320" w:hanging="43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(29) </w:t>
      </w:r>
      <w:proofErr w:type="spellStart"/>
      <w:r w:rsidR="001D6371"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="001D6371"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 w:rsidR="001D6371" w:rsidRPr="000936A4">
        <w:rPr>
          <w:rFonts w:ascii="Times New Roman" w:hAnsi="Times New Roman"/>
          <w:sz w:val="24"/>
          <w:szCs w:val="24"/>
          <w:lang w:val="en-GB" w:eastAsia="en-GB"/>
        </w:rPr>
        <w:t xml:space="preserve"> (20</w:t>
      </w:r>
      <w:r w:rsidR="001D6371">
        <w:rPr>
          <w:rFonts w:ascii="Times New Roman" w:hAnsi="Times New Roman"/>
          <w:sz w:val="24"/>
          <w:szCs w:val="24"/>
          <w:lang w:val="en-GB" w:eastAsia="en-GB"/>
        </w:rPr>
        <w:t>22</w:t>
      </w:r>
      <w:r w:rsidR="001D6371" w:rsidRPr="000936A4">
        <w:rPr>
          <w:rFonts w:ascii="Times New Roman" w:hAnsi="Times New Roman"/>
          <w:sz w:val="24"/>
          <w:szCs w:val="24"/>
          <w:lang w:val="en-GB" w:eastAsia="en-GB"/>
        </w:rPr>
        <w:t xml:space="preserve">) </w:t>
      </w:r>
      <w:r w:rsidR="001D6371">
        <w:rPr>
          <w:rFonts w:ascii="Times New Roman" w:hAnsi="Times New Roman"/>
          <w:sz w:val="24"/>
          <w:szCs w:val="24"/>
          <w:lang w:val="en-GB" w:eastAsia="en-GB"/>
        </w:rPr>
        <w:tab/>
        <w:t>“</w:t>
      </w:r>
      <w:r w:rsidR="001D6371">
        <w:rPr>
          <w:rFonts w:ascii="Times New Roman" w:hAnsi="Times New Roman"/>
          <w:sz w:val="24"/>
          <w:szCs w:val="24"/>
        </w:rPr>
        <w:t>Medical Ethics and Entrepreneurship: Convergence and Divergence</w:t>
      </w:r>
      <w:r w:rsidR="001D6371">
        <w:rPr>
          <w:rFonts w:ascii="Times New Roman" w:hAnsi="Times New Roman"/>
          <w:sz w:val="24"/>
          <w:szCs w:val="24"/>
          <w:lang w:val="en-GB" w:eastAsia="en-GB"/>
        </w:rPr>
        <w:t xml:space="preserve">” </w:t>
      </w:r>
      <w:r w:rsidR="008E73B1">
        <w:rPr>
          <w:rFonts w:ascii="Times New Roman" w:hAnsi="Times New Roman"/>
          <w:sz w:val="24"/>
          <w:szCs w:val="24"/>
          <w:lang w:val="en-GB" w:eastAsia="en-GB"/>
        </w:rPr>
        <w:t xml:space="preserve">In </w:t>
      </w:r>
      <w:proofErr w:type="spellStart"/>
      <w:r w:rsidR="008E73B1">
        <w:rPr>
          <w:rFonts w:ascii="Times New Roman" w:hAnsi="Times New Roman"/>
          <w:sz w:val="24"/>
          <w:szCs w:val="24"/>
          <w:lang w:val="en-GB" w:eastAsia="en-GB"/>
        </w:rPr>
        <w:t>Lukman</w:t>
      </w:r>
      <w:proofErr w:type="spellEnd"/>
      <w:r w:rsidR="008E73B1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8E73B1">
        <w:rPr>
          <w:rFonts w:ascii="Times New Roman" w:hAnsi="Times New Roman"/>
          <w:sz w:val="24"/>
          <w:szCs w:val="24"/>
          <w:lang w:val="en-GB" w:eastAsia="en-GB"/>
        </w:rPr>
        <w:t>Raimi</w:t>
      </w:r>
      <w:proofErr w:type="spellEnd"/>
      <w:r w:rsidR="008E73B1">
        <w:rPr>
          <w:rFonts w:ascii="Times New Roman" w:hAnsi="Times New Roman"/>
          <w:sz w:val="24"/>
          <w:szCs w:val="24"/>
          <w:lang w:val="en-GB" w:eastAsia="en-GB"/>
        </w:rPr>
        <w:t xml:space="preserve"> (</w:t>
      </w:r>
      <w:proofErr w:type="spellStart"/>
      <w:proofErr w:type="gramStart"/>
      <w:r w:rsidR="008E73B1">
        <w:rPr>
          <w:rFonts w:ascii="Times New Roman" w:hAnsi="Times New Roman"/>
          <w:sz w:val="24"/>
          <w:szCs w:val="24"/>
          <w:lang w:val="en-GB" w:eastAsia="en-GB"/>
        </w:rPr>
        <w:t>ed</w:t>
      </w:r>
      <w:proofErr w:type="spellEnd"/>
      <w:proofErr w:type="gramEnd"/>
      <w:r w:rsidR="008E73B1">
        <w:rPr>
          <w:rFonts w:ascii="Times New Roman" w:hAnsi="Times New Roman"/>
          <w:sz w:val="24"/>
          <w:szCs w:val="24"/>
          <w:lang w:val="en-GB" w:eastAsia="en-GB"/>
        </w:rPr>
        <w:t>),</w:t>
      </w:r>
      <w:r w:rsidR="001D6371" w:rsidRPr="008E73B1">
        <w:rPr>
          <w:rFonts w:ascii="Times New Roman" w:hAnsi="Times New Roman"/>
          <w:i/>
          <w:iCs/>
          <w:sz w:val="24"/>
          <w:szCs w:val="24"/>
          <w:lang w:val="en-GB" w:eastAsia="en-GB"/>
        </w:rPr>
        <w:t xml:space="preserve"> Medical Entrepreneurship: Trends and Prospects in the Digital Age</w:t>
      </w:r>
      <w:r w:rsidR="008E73B1">
        <w:rPr>
          <w:rFonts w:ascii="Times New Roman" w:hAnsi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="008E73B1">
        <w:rPr>
          <w:rFonts w:ascii="Times New Roman" w:hAnsi="Times New Roman"/>
          <w:sz w:val="24"/>
          <w:szCs w:val="24"/>
          <w:lang w:val="en-GB" w:eastAsia="en-GB"/>
        </w:rPr>
        <w:t>Sringer</w:t>
      </w:r>
      <w:proofErr w:type="spellEnd"/>
      <w:r w:rsidR="008E73B1">
        <w:rPr>
          <w:rFonts w:ascii="Times New Roman" w:hAnsi="Times New Roman"/>
          <w:sz w:val="24"/>
          <w:szCs w:val="24"/>
          <w:lang w:val="en-GB" w:eastAsia="en-GB"/>
        </w:rPr>
        <w:t xml:space="preserve"> Nature Singapore, Pte Ltd</w:t>
      </w:r>
      <w:r w:rsidR="00D612CC">
        <w:rPr>
          <w:rFonts w:ascii="Times New Roman" w:hAnsi="Times New Roman"/>
          <w:sz w:val="24"/>
          <w:szCs w:val="24"/>
          <w:lang w:val="en-GB" w:eastAsia="en-GB"/>
        </w:rPr>
        <w:t>.</w:t>
      </w:r>
    </w:p>
    <w:p w14:paraId="00FEF4FD" w14:textId="77777777" w:rsidR="001221BE" w:rsidRDefault="001221BE" w:rsidP="001221BE">
      <w:pPr>
        <w:rPr>
          <w:rFonts w:ascii="Times New Roman" w:hAnsi="Times New Roman"/>
          <w:b/>
          <w:sz w:val="24"/>
          <w:szCs w:val="24"/>
        </w:rPr>
      </w:pPr>
    </w:p>
    <w:p w14:paraId="50092E6E" w14:textId="77777777" w:rsidR="001221BE" w:rsidRPr="009829B5" w:rsidRDefault="001221BE" w:rsidP="001221BE">
      <w:pPr>
        <w:rPr>
          <w:rFonts w:ascii="Times New Roman" w:hAnsi="Times New Roman"/>
          <w:b/>
          <w:sz w:val="24"/>
          <w:szCs w:val="24"/>
        </w:rPr>
      </w:pPr>
      <w:r w:rsidRPr="009829B5">
        <w:rPr>
          <w:rFonts w:ascii="Times New Roman" w:hAnsi="Times New Roman"/>
          <w:b/>
          <w:sz w:val="24"/>
          <w:szCs w:val="24"/>
        </w:rPr>
        <w:t>RESEARCH IN PROGRESS: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29B5">
        <w:rPr>
          <w:rFonts w:ascii="Times New Roman" w:hAnsi="Times New Roman"/>
          <w:b/>
          <w:sz w:val="24"/>
          <w:szCs w:val="24"/>
        </w:rPr>
        <w:t xml:space="preserve"> </w:t>
      </w:r>
      <w:r w:rsidRPr="009829B5">
        <w:rPr>
          <w:rFonts w:ascii="Times New Roman" w:hAnsi="Times New Roman"/>
          <w:b/>
          <w:sz w:val="24"/>
          <w:szCs w:val="24"/>
        </w:rPr>
        <w:tab/>
      </w:r>
    </w:p>
    <w:p w14:paraId="0B47055C" w14:textId="77777777" w:rsidR="001221BE" w:rsidRDefault="001221BE" w:rsidP="001221BE">
      <w:pPr>
        <w:rPr>
          <w:rFonts w:ascii="Times New Roman" w:hAnsi="Times New Roman"/>
          <w:sz w:val="24"/>
          <w:szCs w:val="24"/>
        </w:rPr>
      </w:pPr>
      <w:r w:rsidRPr="00F16150">
        <w:rPr>
          <w:rFonts w:ascii="Times New Roman" w:hAnsi="Times New Roman"/>
          <w:b/>
          <w:sz w:val="24"/>
          <w:szCs w:val="24"/>
        </w:rPr>
        <w:t>(a) Research completed but not yet published</w:t>
      </w:r>
      <w:r w:rsidRPr="00F161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A55FBB" w14:textId="77777777" w:rsidR="001221BE" w:rsidRDefault="001221BE" w:rsidP="001221BE">
      <w:pPr>
        <w:rPr>
          <w:rFonts w:ascii="Times New Roman" w:eastAsia="Times New Roman" w:hAnsi="Times New Roman"/>
          <w:sz w:val="24"/>
          <w:szCs w:val="24"/>
        </w:rPr>
      </w:pPr>
      <w:r w:rsidRPr="0001751F">
        <w:rPr>
          <w:rFonts w:ascii="Times New Roman" w:eastAsia="Times New Roman" w:hAnsi="Times New Roman"/>
          <w:sz w:val="24"/>
          <w:szCs w:val="24"/>
        </w:rPr>
        <w:t>(1)</w:t>
      </w:r>
      <w:r w:rsidRPr="00D85AF2"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>Metuonu</w:t>
      </w:r>
      <w:proofErr w:type="spellEnd"/>
      <w:r w:rsidRPr="00117E9C">
        <w:rPr>
          <w:rFonts w:ascii="Times New Roman" w:hAnsi="Times New Roman"/>
          <w:b/>
          <w:sz w:val="24"/>
          <w:szCs w:val="24"/>
          <w:lang w:val="en-GB" w:eastAsia="en-GB"/>
        </w:rPr>
        <w:t xml:space="preserve"> I.C.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(2021</w:t>
      </w:r>
      <w:r w:rsidRPr="000936A4">
        <w:rPr>
          <w:rFonts w:ascii="Times New Roman" w:hAnsi="Times New Roman"/>
          <w:sz w:val="24"/>
          <w:szCs w:val="24"/>
          <w:lang w:val="en-GB" w:eastAsia="en-GB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“The Morality Behind the Education of Children”. This paper is traced from Plato’s view that education of the youths is a prerogative of the government and therefore argues that the youths must be educated in all ramifications for a safer world.</w:t>
      </w:r>
    </w:p>
    <w:p w14:paraId="69566372" w14:textId="77777777" w:rsidR="001221BE" w:rsidRPr="00522330" w:rsidRDefault="001221BE" w:rsidP="00122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(b) </w:t>
      </w:r>
      <w:r w:rsidRPr="00E503CA">
        <w:rPr>
          <w:rFonts w:ascii="Times New Roman" w:hAnsi="Times New Roman"/>
          <w:b/>
          <w:sz w:val="24"/>
          <w:szCs w:val="24"/>
        </w:rPr>
        <w:t>On-going research:</w:t>
      </w:r>
      <w:r w:rsidRPr="00E5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“The Inconsistencies in Mary Ann Warrens’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 Animal Rights View”. This paper outlines and addresses the problems and challenges evident in </w:t>
      </w:r>
      <w:r>
        <w:rPr>
          <w:rFonts w:ascii="Times New Roman" w:eastAsia="Times New Roman" w:hAnsi="Times New Roman"/>
          <w:sz w:val="24"/>
          <w:szCs w:val="24"/>
        </w:rPr>
        <w:t>Mary Ann Warrens’</w:t>
      </w:r>
      <w:r w:rsidRPr="0001751F">
        <w:rPr>
          <w:rFonts w:ascii="Times New Roman" w:eastAsia="Times New Roman" w:hAnsi="Times New Roman"/>
          <w:sz w:val="24"/>
          <w:szCs w:val="24"/>
        </w:rPr>
        <w:t xml:space="preserve"> Animal Rights Position as incongruous.</w:t>
      </w:r>
      <w:r w:rsidRPr="00522330">
        <w:rPr>
          <w:rFonts w:ascii="Times New Roman" w:hAnsi="Times New Roman"/>
          <w:sz w:val="24"/>
          <w:szCs w:val="24"/>
        </w:rPr>
        <w:t xml:space="preserve"> </w:t>
      </w:r>
    </w:p>
    <w:p w14:paraId="61F5D9E1" w14:textId="62B4AABB" w:rsidR="00DE1033" w:rsidRPr="00B66B82" w:rsidRDefault="001221BE" w:rsidP="00B66B82">
      <w:pPr>
        <w:rPr>
          <w:rFonts w:ascii="Times New Roman" w:hAnsi="Times New Roman"/>
          <w:sz w:val="24"/>
          <w:szCs w:val="24"/>
        </w:rPr>
      </w:pPr>
      <w:r w:rsidRPr="00F16150">
        <w:rPr>
          <w:rFonts w:ascii="Times New Roman" w:hAnsi="Times New Roman"/>
          <w:b/>
          <w:sz w:val="24"/>
          <w:szCs w:val="24"/>
        </w:rPr>
        <w:t>(c) Manuscript Submitted for Publication:</w:t>
      </w:r>
      <w:r w:rsidRPr="00F16150">
        <w:rPr>
          <w:rFonts w:ascii="Times New Roman" w:hAnsi="Times New Roman"/>
          <w:sz w:val="24"/>
          <w:szCs w:val="24"/>
        </w:rPr>
        <w:t xml:space="preserve"> </w:t>
      </w:r>
      <w:r w:rsidR="00D612CC">
        <w:rPr>
          <w:rFonts w:ascii="Times New Roman" w:hAnsi="Times New Roman"/>
          <w:sz w:val="24"/>
          <w:szCs w:val="24"/>
        </w:rPr>
        <w:t>“Entrepreneurship and Sustainability of Higher Education”. In Sustainability</w:t>
      </w:r>
      <w:r w:rsidR="00DE1033">
        <w:rPr>
          <w:rFonts w:ascii="Times New Roman" w:hAnsi="Times New Roman"/>
          <w:sz w:val="24"/>
          <w:szCs w:val="24"/>
        </w:rPr>
        <w:t xml:space="preserve"> (ISSN 2071 - 1050)</w:t>
      </w:r>
    </w:p>
    <w:p w14:paraId="5F3B0D35" w14:textId="77777777" w:rsidR="001221BE" w:rsidRPr="002919D8" w:rsidRDefault="001221BE" w:rsidP="001221BE">
      <w:pPr>
        <w:pStyle w:val="ListParagraph"/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14:paraId="77769540" w14:textId="77777777" w:rsidR="001221BE" w:rsidRPr="001E2AEB" w:rsidRDefault="001221BE" w:rsidP="001221BE">
      <w:pPr>
        <w:spacing w:line="240" w:lineRule="exac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EXTRA-CURRICULAR ACTIVITIES/</w:t>
      </w:r>
      <w:r w:rsidRPr="001E2AEB">
        <w:rPr>
          <w:rFonts w:ascii="Times New Roman" w:hAnsi="Times New Roman"/>
          <w:b/>
          <w:sz w:val="28"/>
          <w:szCs w:val="24"/>
        </w:rPr>
        <w:t>HOBBIES</w:t>
      </w:r>
    </w:p>
    <w:p w14:paraId="1B48A0C7" w14:textId="77777777" w:rsidR="001221BE" w:rsidRPr="00132F74" w:rsidRDefault="001221BE" w:rsidP="001221BE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32F74">
        <w:rPr>
          <w:rFonts w:ascii="Times New Roman" w:hAnsi="Times New Roman"/>
          <w:sz w:val="24"/>
          <w:szCs w:val="24"/>
        </w:rPr>
        <w:t xml:space="preserve">Teaching </w:t>
      </w:r>
    </w:p>
    <w:p w14:paraId="4C4CB4C1" w14:textId="77777777" w:rsidR="001221BE" w:rsidRPr="00132F74" w:rsidRDefault="001221BE" w:rsidP="001221BE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32F74">
        <w:rPr>
          <w:rFonts w:ascii="Times New Roman" w:hAnsi="Times New Roman"/>
          <w:sz w:val="24"/>
          <w:szCs w:val="24"/>
        </w:rPr>
        <w:t xml:space="preserve">Studying People and Nature </w:t>
      </w:r>
    </w:p>
    <w:p w14:paraId="35BF2E60" w14:textId="77777777" w:rsidR="001221BE" w:rsidRDefault="001221BE" w:rsidP="001221BE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News Commentary </w:t>
      </w:r>
    </w:p>
    <w:p w14:paraId="0262DFB0" w14:textId="77777777" w:rsidR="001221BE" w:rsidRPr="002919D8" w:rsidRDefault="001221BE" w:rsidP="001221BE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Football, Table Tennis.</w:t>
      </w:r>
    </w:p>
    <w:p w14:paraId="7F98EA15" w14:textId="77777777" w:rsidR="00DE1033" w:rsidRDefault="00DE1033" w:rsidP="001221BE">
      <w:pPr>
        <w:jc w:val="both"/>
        <w:rPr>
          <w:rFonts w:ascii="Times New Roman" w:hAnsi="Times New Roman"/>
          <w:b/>
          <w:sz w:val="24"/>
          <w:szCs w:val="24"/>
        </w:rPr>
      </w:pPr>
    </w:p>
    <w:p w14:paraId="7F7986C6" w14:textId="77777777" w:rsidR="00DE1033" w:rsidRDefault="00DE1033" w:rsidP="001221BE">
      <w:pPr>
        <w:jc w:val="both"/>
        <w:rPr>
          <w:rFonts w:ascii="Times New Roman" w:hAnsi="Times New Roman"/>
          <w:b/>
          <w:sz w:val="24"/>
          <w:szCs w:val="24"/>
        </w:rPr>
      </w:pPr>
    </w:p>
    <w:p w14:paraId="26D1014A" w14:textId="24F8C352" w:rsidR="001221BE" w:rsidRPr="001221BE" w:rsidRDefault="001221BE" w:rsidP="00A1772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221BE" w:rsidRPr="001221BE" w:rsidSect="00AE2891">
      <w:footerReference w:type="default" r:id="rId9"/>
      <w:pgSz w:w="12240" w:h="15840"/>
      <w:pgMar w:top="117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B5CC" w14:textId="77777777" w:rsidR="00907522" w:rsidRDefault="00907522">
      <w:pPr>
        <w:spacing w:after="0" w:line="240" w:lineRule="auto"/>
      </w:pPr>
      <w:r>
        <w:separator/>
      </w:r>
    </w:p>
  </w:endnote>
  <w:endnote w:type="continuationSeparator" w:id="0">
    <w:p w14:paraId="0930F074" w14:textId="77777777" w:rsidR="00907522" w:rsidRDefault="0090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D181" w14:textId="77777777" w:rsidR="009010EE" w:rsidRDefault="00DA36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B82">
      <w:rPr>
        <w:noProof/>
      </w:rPr>
      <w:t>1</w:t>
    </w:r>
    <w:r>
      <w:rPr>
        <w:noProof/>
      </w:rPr>
      <w:fldChar w:fldCharType="end"/>
    </w:r>
  </w:p>
  <w:p w14:paraId="3B6811D0" w14:textId="77777777" w:rsidR="009010EE" w:rsidRDefault="0090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9CE5" w14:textId="77777777" w:rsidR="00907522" w:rsidRDefault="00907522">
      <w:pPr>
        <w:spacing w:after="0" w:line="240" w:lineRule="auto"/>
      </w:pPr>
      <w:r>
        <w:separator/>
      </w:r>
    </w:p>
  </w:footnote>
  <w:footnote w:type="continuationSeparator" w:id="0">
    <w:p w14:paraId="61479AEC" w14:textId="77777777" w:rsidR="00907522" w:rsidRDefault="0090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36C"/>
    <w:multiLevelType w:val="hybridMultilevel"/>
    <w:tmpl w:val="810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D58"/>
    <w:multiLevelType w:val="hybridMultilevel"/>
    <w:tmpl w:val="D95059C6"/>
    <w:lvl w:ilvl="0" w:tplc="FEF4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37DB"/>
    <w:multiLevelType w:val="hybridMultilevel"/>
    <w:tmpl w:val="35C07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924"/>
    <w:multiLevelType w:val="hybridMultilevel"/>
    <w:tmpl w:val="9766CB14"/>
    <w:lvl w:ilvl="0" w:tplc="79A2B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2A30"/>
    <w:multiLevelType w:val="hybridMultilevel"/>
    <w:tmpl w:val="F11C49C6"/>
    <w:lvl w:ilvl="0" w:tplc="E3802A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79C9"/>
    <w:multiLevelType w:val="hybridMultilevel"/>
    <w:tmpl w:val="E2FA48B6"/>
    <w:lvl w:ilvl="0" w:tplc="8350F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074F"/>
    <w:multiLevelType w:val="hybridMultilevel"/>
    <w:tmpl w:val="16646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0016"/>
    <w:multiLevelType w:val="hybridMultilevel"/>
    <w:tmpl w:val="3618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641A"/>
    <w:multiLevelType w:val="hybridMultilevel"/>
    <w:tmpl w:val="BB683834"/>
    <w:lvl w:ilvl="0" w:tplc="5568D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44D20"/>
    <w:multiLevelType w:val="hybridMultilevel"/>
    <w:tmpl w:val="CBC008F6"/>
    <w:lvl w:ilvl="0" w:tplc="A6545C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656"/>
    <w:multiLevelType w:val="hybridMultilevel"/>
    <w:tmpl w:val="74C40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BE"/>
    <w:rsid w:val="000301E4"/>
    <w:rsid w:val="001221BE"/>
    <w:rsid w:val="001D5570"/>
    <w:rsid w:val="001D6371"/>
    <w:rsid w:val="00250F9E"/>
    <w:rsid w:val="00312D99"/>
    <w:rsid w:val="0081206E"/>
    <w:rsid w:val="00834AA0"/>
    <w:rsid w:val="008E73B1"/>
    <w:rsid w:val="00907522"/>
    <w:rsid w:val="00A17723"/>
    <w:rsid w:val="00B66B82"/>
    <w:rsid w:val="00D547D8"/>
    <w:rsid w:val="00D612CC"/>
    <w:rsid w:val="00DA360E"/>
    <w:rsid w:val="00DE1033"/>
    <w:rsid w:val="00E13172"/>
    <w:rsid w:val="00E41EA4"/>
    <w:rsid w:val="00F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CB54"/>
  <w15:chartTrackingRefBased/>
  <w15:docId w15:val="{53725157-1915-45C7-AB1A-40313F78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1BE"/>
    <w:pPr>
      <w:ind w:left="720"/>
      <w:contextualSpacing/>
    </w:pPr>
  </w:style>
  <w:style w:type="character" w:styleId="Hyperlink">
    <w:name w:val="Hyperlink"/>
    <w:uiPriority w:val="99"/>
    <w:unhideWhenUsed/>
    <w:rsid w:val="001221B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BE"/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1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tuonu@unimed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achomet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Chucks</dc:creator>
  <cp:keywords/>
  <dc:description/>
  <cp:lastModifiedBy>IHEANACHO METUONU</cp:lastModifiedBy>
  <cp:revision>13</cp:revision>
  <dcterms:created xsi:type="dcterms:W3CDTF">2022-03-24T16:03:00Z</dcterms:created>
  <dcterms:modified xsi:type="dcterms:W3CDTF">2022-10-07T06:13:00Z</dcterms:modified>
</cp:coreProperties>
</file>