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0"/>
        <w:spacing w:line="276" w:lineRule="auto"/>
        <w:jc w:val="center"/>
        <w:rPr>
          <w:rFonts w:eastAsia="Calibri" w:asciiTheme="minorHAnsi" w:hAnsiTheme="minorHAnsi" w:cstheme="minorHAnsi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p>
      <w:pPr>
        <w:pStyle w:val="50"/>
        <w:spacing w:line="276" w:lineRule="auto"/>
        <w:jc w:val="center"/>
        <w:rPr>
          <w:rFonts w:eastAsia="Calibri" w:asciiTheme="minorHAnsi" w:hAnsiTheme="minorHAnsi" w:cstheme="minorHAnsi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Calibri" w:asciiTheme="minorHAnsi" w:hAnsiTheme="minorHAnsi" w:cstheme="minorHAnsi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ABRIDGED CURRICULUM VITAE</w:t>
      </w:r>
    </w:p>
    <w:p>
      <w:pPr>
        <w:spacing w:line="360" w:lineRule="auto"/>
        <w:rPr>
          <w:rFonts w:cstheme="minorHAnsi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cstheme="minorHAnsi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A. </w:t>
      </w:r>
      <w:r>
        <w:rPr>
          <w:rFonts w:cstheme="minorHAnsi"/>
          <w:b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>Personal Data</w:t>
      </w:r>
    </w:p>
    <w:p>
      <w:pPr>
        <w:spacing w:line="360" w:lineRule="auto"/>
        <w:rPr>
          <w:rFonts w:cstheme="minorHAns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cstheme="minorHAns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Title:MRS</w:t>
      </w:r>
      <w:r>
        <w:rPr>
          <w:rFonts w:cstheme="minorHAns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rFonts w:cstheme="minorHAns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Surname Name:TUTUGBUWA</w:t>
      </w:r>
      <w:r>
        <w:rPr>
          <w:rFonts w:cstheme="minorHAns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ab/>
      </w:r>
    </w:p>
    <w:p>
      <w:pPr>
        <w:spacing w:line="360" w:lineRule="auto"/>
        <w:rPr>
          <w:rFonts w:cstheme="minorHAns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cstheme="minorHAns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First Name:BUKOLA</w:t>
      </w:r>
      <w:r>
        <w:rPr>
          <w:rFonts w:cstheme="minorHAns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ab/>
      </w:r>
    </w:p>
    <w:p>
      <w:pPr>
        <w:spacing w:line="360" w:lineRule="auto"/>
        <w:rPr>
          <w:rFonts w:cstheme="minorHAns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cstheme="minorHAns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Other Name:</w:t>
      </w:r>
      <w:r>
        <w:rPr>
          <w:rFonts w:cstheme="minorHAns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ab/>
      </w:r>
      <w:r>
        <w:rPr>
          <w:rFonts w:cstheme="minorHAns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OLAYEMI</w:t>
      </w:r>
    </w:p>
    <w:p>
      <w:pPr>
        <w:spacing w:line="360" w:lineRule="auto"/>
        <w:rPr>
          <w:rFonts w:cstheme="minorHAns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cstheme="minorHAns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Date of Birth (28/01/1994):</w:t>
      </w:r>
      <w:r>
        <w:rPr>
          <w:rFonts w:cstheme="minorHAns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ab/>
      </w:r>
      <w:r>
        <w:rPr>
          <w:rFonts w:cstheme="minorHAns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ab/>
      </w:r>
    </w:p>
    <w:p>
      <w:pPr>
        <w:spacing w:line="360" w:lineRule="auto"/>
        <w:rPr>
          <w:rFonts w:cstheme="minorHAns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cstheme="minorHAns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E-mail: btutugbuwa@unimed.edu.ng/oluwabukolaolayemi@gmail.com</w:t>
      </w:r>
    </w:p>
    <w:p>
      <w:pPr>
        <w:spacing w:line="360" w:lineRule="auto"/>
        <w:rPr>
          <w:rFonts w:cstheme="minorHAns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cstheme="minorHAns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Phone Number:08103724840</w:t>
      </w:r>
    </w:p>
    <w:p>
      <w:pPr>
        <w:spacing w:line="360" w:lineRule="auto"/>
        <w:rPr>
          <w:rFonts w:cstheme="minorHAns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cstheme="minorHAns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Date of Assumption of Duty in UNIMED:1</w:t>
      </w:r>
      <w:r>
        <w:rPr>
          <w:rFonts w:cstheme="minorHAnsi"/>
          <w:color w:val="000000" w:themeColor="text1"/>
          <w:sz w:val="24"/>
          <w:szCs w:val="24"/>
          <w:vertAlign w:val="superscript"/>
          <w14:textFill>
            <w14:solidFill>
              <w14:schemeClr w14:val="tx1"/>
            </w14:solidFill>
          </w14:textFill>
        </w:rPr>
        <w:t>st</w:t>
      </w:r>
      <w:r>
        <w:rPr>
          <w:rFonts w:cstheme="minorHAns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SEPT, 2022</w:t>
      </w:r>
    </w:p>
    <w:p>
      <w:pPr>
        <w:spacing w:line="360" w:lineRule="auto"/>
        <w:rPr>
          <w:rFonts w:cstheme="minorHAns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cstheme="minorHAns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Nature of Appointment:PERMANENT</w:t>
      </w:r>
    </w:p>
    <w:p>
      <w:pPr>
        <w:spacing w:line="360" w:lineRule="auto"/>
        <w:rPr>
          <w:rFonts w:cstheme="minorHAns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eastAsia="Calibri" w:cstheme="minorHAns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Designation/Present Position:CLERICAL OFFICER (ACCOUNT)/ CONTISS 3 STEP 1</w:t>
      </w:r>
    </w:p>
    <w:p>
      <w:pPr>
        <w:spacing w:line="360" w:lineRule="auto"/>
        <w:rPr>
          <w:rFonts w:cstheme="minorHAns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cstheme="minorHAns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Faculty/School:BURSARY</w:t>
      </w:r>
    </w:p>
    <w:p>
      <w:pPr>
        <w:spacing w:line="360" w:lineRule="auto"/>
        <w:rPr>
          <w:rFonts w:cstheme="minorHAns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cstheme="minorHAns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Department/Unit:BURSARY</w:t>
      </w:r>
    </w:p>
    <w:p>
      <w:pPr>
        <w:spacing w:line="360" w:lineRule="auto"/>
        <w:rPr>
          <w:rFonts w:cstheme="minorHAns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cstheme="minorHAns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Area of Specialization:ACCOUNT</w:t>
      </w:r>
    </w:p>
    <w:p>
      <w:pPr>
        <w:spacing w:line="360" w:lineRule="auto"/>
        <w:rPr>
          <w:rFonts w:cstheme="minorHAns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cstheme="minorHAns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Nationality:NIGERIAN</w:t>
      </w:r>
      <w:r>
        <w:rPr>
          <w:rFonts w:cstheme="minorHAns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ab/>
      </w:r>
      <w:r>
        <w:rPr>
          <w:rFonts w:cstheme="minorHAns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ab/>
      </w:r>
    </w:p>
    <w:p>
      <w:pPr>
        <w:spacing w:line="276" w:lineRule="auto"/>
        <w:rPr>
          <w:rFonts w:cstheme="minorHAns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cstheme="minorHAnsi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cstheme="minorHAnsi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B. </w:t>
      </w:r>
      <w:r>
        <w:rPr>
          <w:rFonts w:cstheme="minorHAnsi"/>
          <w:b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>Educational &amp; Professional Qualification(s) with Dates:</w:t>
      </w:r>
    </w:p>
    <w:tbl>
      <w:tblPr>
        <w:tblStyle w:val="23"/>
        <w:tblW w:w="91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72"/>
        <w:gridCol w:w="1862"/>
        <w:gridCol w:w="1641"/>
        <w:gridCol w:w="2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2" w:type="dxa"/>
            <w:vMerge w:val="restart"/>
            <w:shd w:val="clear" w:color="auto" w:fill="FFC000"/>
          </w:tcPr>
          <w:p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  <w:lang w:val="en-US"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  <w:lang w:val="en-US" w:eastAsia="en-US"/>
                <w14:textFill>
                  <w14:solidFill>
                    <w14:schemeClr w14:val="tx1"/>
                  </w14:solidFill>
                </w14:textFill>
              </w:rPr>
              <w:t>Name of Institution(s) Attended Starting from the Highest Qualification to the Lowest Qualification</w:t>
            </w:r>
          </w:p>
        </w:tc>
        <w:tc>
          <w:tcPr>
            <w:tcW w:w="3503" w:type="dxa"/>
            <w:gridSpan w:val="2"/>
            <w:shd w:val="clear" w:color="auto" w:fill="FFC000"/>
          </w:tcPr>
          <w:p>
            <w:pPr>
              <w:spacing w:line="276" w:lineRule="auto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Date</w:t>
            </w:r>
          </w:p>
        </w:tc>
        <w:tc>
          <w:tcPr>
            <w:tcW w:w="2700" w:type="dxa"/>
            <w:vMerge w:val="restart"/>
            <w:shd w:val="clear" w:color="auto" w:fill="FFC000"/>
          </w:tcPr>
          <w:p>
            <w:pPr>
              <w:spacing w:line="276" w:lineRule="auto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  <w:lang w:val="en-US" w:eastAsia="en-US"/>
                <w14:textFill>
                  <w14:solidFill>
                    <w14:schemeClr w14:val="tx1"/>
                  </w14:solidFill>
                </w14:textFill>
              </w:rPr>
              <w:t>Degree(s) or Diploma(s) Obtained: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2" w:type="dxa"/>
            <w:vMerge w:val="continue"/>
          </w:tcPr>
          <w:p>
            <w:pPr>
              <w:spacing w:line="276" w:lineRule="auto"/>
              <w:rPr>
                <w:rFonts w:cstheme="minorHAnsi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62" w:type="dxa"/>
            <w:shd w:val="clear" w:color="auto" w:fill="auto"/>
          </w:tcPr>
          <w:p>
            <w:pPr>
              <w:spacing w:line="276" w:lineRule="auto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Date of Commencement</w:t>
            </w:r>
          </w:p>
        </w:tc>
        <w:tc>
          <w:tcPr>
            <w:tcW w:w="1641" w:type="dxa"/>
            <w:shd w:val="clear" w:color="auto" w:fill="auto"/>
          </w:tcPr>
          <w:p>
            <w:pPr>
              <w:spacing w:line="276" w:lineRule="auto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Date of Graduation</w:t>
            </w:r>
          </w:p>
        </w:tc>
        <w:tc>
          <w:tcPr>
            <w:tcW w:w="2700" w:type="dxa"/>
            <w:vMerge w:val="continue"/>
          </w:tcPr>
          <w:p>
            <w:pPr>
              <w:spacing w:line="276" w:lineRule="auto"/>
              <w:rPr>
                <w:rFonts w:cstheme="minorHAnsi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2" w:type="dxa"/>
          </w:tcPr>
          <w:p>
            <w:pPr>
              <w:spacing w:line="276" w:lineRule="auto"/>
              <w:rPr>
                <w:rFonts w:cstheme="minorHAnsi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RUFUS GIWA POLYTECHNIC OWO ONDO STAE</w:t>
            </w:r>
          </w:p>
        </w:tc>
        <w:tc>
          <w:tcPr>
            <w:tcW w:w="1862" w:type="dxa"/>
          </w:tcPr>
          <w:p>
            <w:pPr>
              <w:spacing w:line="276" w:lineRule="auto"/>
              <w:rPr>
                <w:rFonts w:cstheme="minorHAnsi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2017</w:t>
            </w:r>
          </w:p>
        </w:tc>
        <w:tc>
          <w:tcPr>
            <w:tcW w:w="1641" w:type="dxa"/>
          </w:tcPr>
          <w:p>
            <w:pPr>
              <w:spacing w:line="276" w:lineRule="auto"/>
              <w:rPr>
                <w:rFonts w:cstheme="minorHAnsi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2019</w:t>
            </w:r>
          </w:p>
        </w:tc>
        <w:tc>
          <w:tcPr>
            <w:tcW w:w="2700" w:type="dxa"/>
          </w:tcPr>
          <w:p>
            <w:pPr>
              <w:spacing w:line="276" w:lineRule="auto"/>
              <w:rPr>
                <w:rFonts w:cstheme="minorHAnsi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HND ACCOUNTING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2" w:type="dxa"/>
          </w:tcPr>
          <w:p>
            <w:pPr>
              <w:spacing w:line="276" w:lineRule="auto"/>
              <w:rPr>
                <w:rFonts w:cstheme="minorHAnsi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RUFUS GIWA POLYTECHNIC OWO ONDO STATE</w:t>
            </w:r>
          </w:p>
        </w:tc>
        <w:tc>
          <w:tcPr>
            <w:tcW w:w="1862" w:type="dxa"/>
          </w:tcPr>
          <w:p>
            <w:pPr>
              <w:spacing w:line="276" w:lineRule="auto"/>
              <w:rPr>
                <w:rFonts w:cstheme="minorHAnsi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2014</w:t>
            </w:r>
          </w:p>
        </w:tc>
        <w:tc>
          <w:tcPr>
            <w:tcW w:w="1641" w:type="dxa"/>
          </w:tcPr>
          <w:p>
            <w:pPr>
              <w:spacing w:line="276" w:lineRule="auto"/>
              <w:rPr>
                <w:rFonts w:cstheme="minorHAnsi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2016</w:t>
            </w:r>
          </w:p>
        </w:tc>
        <w:tc>
          <w:tcPr>
            <w:tcW w:w="2700" w:type="dxa"/>
          </w:tcPr>
          <w:p>
            <w:pPr>
              <w:spacing w:line="276" w:lineRule="auto"/>
              <w:rPr>
                <w:rFonts w:cstheme="minorHAnsi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OND ACCOUNTING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2" w:type="dxa"/>
          </w:tcPr>
          <w:p>
            <w:pPr>
              <w:spacing w:line="276" w:lineRule="auto"/>
              <w:rPr>
                <w:rFonts w:cstheme="minorHAnsi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NEW DISCOVERY SCHOOL, BENIN CITY, EDO STATE</w:t>
            </w:r>
          </w:p>
        </w:tc>
        <w:tc>
          <w:tcPr>
            <w:tcW w:w="1862" w:type="dxa"/>
          </w:tcPr>
          <w:p>
            <w:pPr>
              <w:spacing w:line="276" w:lineRule="auto"/>
              <w:rPr>
                <w:rFonts w:cstheme="minorHAnsi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2007</w:t>
            </w:r>
          </w:p>
        </w:tc>
        <w:tc>
          <w:tcPr>
            <w:tcW w:w="1641" w:type="dxa"/>
          </w:tcPr>
          <w:p>
            <w:pPr>
              <w:spacing w:line="276" w:lineRule="auto"/>
              <w:rPr>
                <w:rFonts w:cstheme="minorHAnsi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2014</w:t>
            </w:r>
          </w:p>
        </w:tc>
        <w:tc>
          <w:tcPr>
            <w:tcW w:w="2700" w:type="dxa"/>
          </w:tcPr>
          <w:p>
            <w:pPr>
              <w:spacing w:line="276" w:lineRule="auto"/>
              <w:rPr>
                <w:rFonts w:cstheme="minorHAnsi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SSCE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2" w:type="dxa"/>
          </w:tcPr>
          <w:p>
            <w:pPr>
              <w:spacing w:line="276" w:lineRule="auto"/>
              <w:rPr>
                <w:rFonts w:cstheme="minorHAnsi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62" w:type="dxa"/>
          </w:tcPr>
          <w:p>
            <w:pPr>
              <w:spacing w:line="276" w:lineRule="auto"/>
              <w:rPr>
                <w:rFonts w:cstheme="minorHAnsi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1" w:type="dxa"/>
          </w:tcPr>
          <w:p>
            <w:pPr>
              <w:spacing w:line="276" w:lineRule="auto"/>
              <w:rPr>
                <w:rFonts w:cstheme="minorHAnsi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00" w:type="dxa"/>
          </w:tcPr>
          <w:p>
            <w:pPr>
              <w:spacing w:line="276" w:lineRule="auto"/>
              <w:rPr>
                <w:rFonts w:cstheme="minorHAnsi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2" w:type="dxa"/>
          </w:tcPr>
          <w:p>
            <w:pPr>
              <w:spacing w:line="276" w:lineRule="auto"/>
              <w:rPr>
                <w:rFonts w:cstheme="minorHAnsi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62" w:type="dxa"/>
          </w:tcPr>
          <w:p>
            <w:pPr>
              <w:spacing w:line="276" w:lineRule="auto"/>
              <w:rPr>
                <w:rFonts w:cstheme="minorHAnsi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1" w:type="dxa"/>
          </w:tcPr>
          <w:p>
            <w:pPr>
              <w:spacing w:line="276" w:lineRule="auto"/>
              <w:rPr>
                <w:rFonts w:cstheme="minorHAnsi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00" w:type="dxa"/>
          </w:tcPr>
          <w:p>
            <w:pPr>
              <w:spacing w:line="276" w:lineRule="auto"/>
              <w:rPr>
                <w:rFonts w:cstheme="minorHAnsi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2" w:type="dxa"/>
          </w:tcPr>
          <w:p>
            <w:pPr>
              <w:spacing w:line="276" w:lineRule="auto"/>
              <w:rPr>
                <w:rFonts w:cstheme="minorHAnsi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62" w:type="dxa"/>
          </w:tcPr>
          <w:p>
            <w:pPr>
              <w:spacing w:line="276" w:lineRule="auto"/>
              <w:rPr>
                <w:rFonts w:cstheme="minorHAnsi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1" w:type="dxa"/>
          </w:tcPr>
          <w:p>
            <w:pPr>
              <w:spacing w:line="276" w:lineRule="auto"/>
              <w:rPr>
                <w:rFonts w:cstheme="minorHAnsi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00" w:type="dxa"/>
          </w:tcPr>
          <w:p>
            <w:pPr>
              <w:spacing w:line="276" w:lineRule="auto"/>
              <w:rPr>
                <w:rFonts w:cstheme="minorHAnsi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2" w:type="dxa"/>
          </w:tcPr>
          <w:p>
            <w:pPr>
              <w:spacing w:line="276" w:lineRule="auto"/>
              <w:rPr>
                <w:rFonts w:cstheme="minorHAnsi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62" w:type="dxa"/>
          </w:tcPr>
          <w:p>
            <w:pPr>
              <w:spacing w:line="276" w:lineRule="auto"/>
              <w:rPr>
                <w:rFonts w:cstheme="minorHAnsi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1" w:type="dxa"/>
          </w:tcPr>
          <w:p>
            <w:pPr>
              <w:spacing w:line="276" w:lineRule="auto"/>
              <w:rPr>
                <w:rFonts w:cstheme="minorHAnsi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00" w:type="dxa"/>
          </w:tcPr>
          <w:p>
            <w:pPr>
              <w:tabs>
                <w:tab w:val="left" w:pos="971"/>
              </w:tabs>
              <w:spacing w:line="276" w:lineRule="auto"/>
              <w:rPr>
                <w:rFonts w:cstheme="minorHAnsi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2" w:type="dxa"/>
          </w:tcPr>
          <w:p>
            <w:pPr>
              <w:spacing w:line="276" w:lineRule="auto"/>
              <w:rPr>
                <w:rFonts w:cstheme="minorHAnsi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62" w:type="dxa"/>
          </w:tcPr>
          <w:p>
            <w:pPr>
              <w:spacing w:line="276" w:lineRule="auto"/>
              <w:rPr>
                <w:rFonts w:cstheme="minorHAnsi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1" w:type="dxa"/>
          </w:tcPr>
          <w:p>
            <w:pPr>
              <w:spacing w:line="276" w:lineRule="auto"/>
              <w:rPr>
                <w:rFonts w:cstheme="minorHAnsi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00" w:type="dxa"/>
          </w:tcPr>
          <w:p>
            <w:pPr>
              <w:spacing w:line="276" w:lineRule="auto"/>
              <w:rPr>
                <w:rFonts w:cstheme="minorHAnsi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276" w:lineRule="auto"/>
        <w:rPr>
          <w:rFonts w:eastAsia="Calibri" w:cstheme="minorHAnsi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eastAsia="Calibri" w:cstheme="minorHAnsi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</w:pPr>
      <w:r>
        <w:rPr>
          <w:rFonts w:eastAsia="Calibri" w:cstheme="minorHAnsi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C. </w:t>
      </w:r>
      <w:r>
        <w:rPr>
          <w:rFonts w:eastAsia="Calibri" w:cstheme="minorHAnsi"/>
          <w:b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>Language skills:</w:t>
      </w:r>
      <w:r>
        <w:rPr>
          <w:rFonts w:eastAsia="Calibri" w:cstheme="minorHAnsi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 xml:space="preserve"> (Please rate competence on a scale of 1 to 5, where 5 is the highest)</w:t>
      </w:r>
    </w:p>
    <w:tbl>
      <w:tblPr>
        <w:tblStyle w:val="12"/>
        <w:tblW w:w="9180" w:type="dxa"/>
        <w:tblInd w:w="-5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70"/>
        <w:gridCol w:w="1890"/>
        <w:gridCol w:w="1620"/>
        <w:gridCol w:w="27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C408"/>
            <w:vAlign w:val="center"/>
          </w:tcPr>
          <w:p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  <w:lang w:val="en-US"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  <w:lang w:val="en-US" w:eastAsia="en-US"/>
                <w14:textFill>
                  <w14:solidFill>
                    <w14:schemeClr w14:val="tx1"/>
                  </w14:solidFill>
                </w14:textFill>
              </w:rPr>
              <w:t>Language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C408"/>
            <w:vAlign w:val="center"/>
          </w:tcPr>
          <w:p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  <w:lang w:val="en-US"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  <w:lang w:val="en-US" w:eastAsia="en-US"/>
                <w14:textFill>
                  <w14:solidFill>
                    <w14:schemeClr w14:val="tx1"/>
                  </w14:solidFill>
                </w14:textFill>
              </w:rPr>
              <w:t>Reading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C408"/>
            <w:vAlign w:val="center"/>
          </w:tcPr>
          <w:p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  <w:lang w:val="en-US"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  <w:lang w:val="en-US" w:eastAsia="en-US"/>
                <w14:textFill>
                  <w14:solidFill>
                    <w14:schemeClr w14:val="tx1"/>
                  </w14:solidFill>
                </w14:textFill>
              </w:rPr>
              <w:t>Speaking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C408"/>
            <w:vAlign w:val="center"/>
          </w:tcPr>
          <w:p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  <w:lang w:val="en-US"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  <w:lang w:val="en-US" w:eastAsia="en-US"/>
                <w14:textFill>
                  <w14:solidFill>
                    <w14:schemeClr w14:val="tx1"/>
                  </w14:solidFill>
                </w14:textFill>
              </w:rPr>
              <w:t>Writing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exact"/>
        </w:trPr>
        <w:tc>
          <w:tcPr>
            <w:tcW w:w="29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Times New Roman" w:cs="Calibri"/>
                <w:color w:val="000000" w:themeColor="text1"/>
                <w:sz w:val="24"/>
                <w:szCs w:val="24"/>
                <w:lang w:val="en-US"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Times New Roman" w:cs="Calibri"/>
                <w:color w:val="000000" w:themeColor="text1"/>
                <w:sz w:val="24"/>
                <w:szCs w:val="24"/>
                <w:lang w:val="en-US" w:eastAsia="en-US"/>
                <w14:textFill>
                  <w14:solidFill>
                    <w14:schemeClr w14:val="tx1"/>
                  </w14:solidFill>
                </w14:textFill>
              </w:rPr>
              <w:t>YORUBA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Times New Roman" w:cs="Calibri"/>
                <w:color w:val="000000" w:themeColor="text1"/>
                <w:sz w:val="24"/>
                <w:szCs w:val="24"/>
                <w:lang w:val="en-US"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Times New Roman" w:cs="Calibri"/>
                <w:color w:val="000000" w:themeColor="text1"/>
                <w:sz w:val="24"/>
                <w:szCs w:val="24"/>
                <w:lang w:val="en-US" w:eastAsia="en-US"/>
                <w14:textFill>
                  <w14:solidFill>
                    <w14:schemeClr w14:val="tx1"/>
                  </w14:solidFill>
                </w14:textFill>
              </w:rPr>
              <w:t>5 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Times New Roman" w:cs="Calibri"/>
                <w:color w:val="000000" w:themeColor="text1"/>
                <w:sz w:val="24"/>
                <w:szCs w:val="24"/>
                <w:lang w:val="en-US"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Times New Roman" w:cs="Calibri"/>
                <w:color w:val="000000" w:themeColor="text1"/>
                <w:sz w:val="24"/>
                <w:szCs w:val="24"/>
                <w:lang w:val="en-US" w:eastAsia="en-US"/>
                <w14:textFill>
                  <w14:solidFill>
                    <w14:schemeClr w14:val="tx1"/>
                  </w14:solidFill>
                </w14:textFill>
              </w:rPr>
              <w:t>5 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Times New Roman" w:cs="Calibri"/>
                <w:color w:val="000000" w:themeColor="text1"/>
                <w:sz w:val="24"/>
                <w:szCs w:val="24"/>
                <w:lang w:val="en-US"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Times New Roman" w:cs="Calibri"/>
                <w:color w:val="000000" w:themeColor="text1"/>
                <w:sz w:val="24"/>
                <w:szCs w:val="24"/>
                <w:lang w:val="en-US" w:eastAsia="en-US"/>
                <w14:textFill>
                  <w14:solidFill>
                    <w14:schemeClr w14:val="tx1"/>
                  </w14:solidFill>
                </w14:textFill>
              </w:rPr>
              <w:t> 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exact"/>
        </w:trPr>
        <w:tc>
          <w:tcPr>
            <w:tcW w:w="29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Times New Roman" w:cs="Calibri"/>
                <w:color w:val="000000" w:themeColor="text1"/>
                <w:sz w:val="24"/>
                <w:szCs w:val="24"/>
                <w:lang w:val="en-US"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Times New Roman" w:cs="Calibri"/>
                <w:color w:val="000000" w:themeColor="text1"/>
                <w:sz w:val="24"/>
                <w:szCs w:val="24"/>
                <w:lang w:val="en-US" w:eastAsia="en-US"/>
                <w14:textFill>
                  <w14:solidFill>
                    <w14:schemeClr w14:val="tx1"/>
                  </w14:solidFill>
                </w14:textFill>
              </w:rPr>
              <w:t> ENGLISH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Times New Roman" w:cs="Calibri"/>
                <w:color w:val="000000" w:themeColor="text1"/>
                <w:sz w:val="24"/>
                <w:szCs w:val="24"/>
                <w:lang w:val="en-US"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Times New Roman" w:cs="Calibri"/>
                <w:color w:val="000000" w:themeColor="text1"/>
                <w:sz w:val="24"/>
                <w:szCs w:val="24"/>
                <w:lang w:val="en-US" w:eastAsia="en-US"/>
                <w14:textFill>
                  <w14:solidFill>
                    <w14:schemeClr w14:val="tx1"/>
                  </w14:solidFill>
                </w14:textFill>
              </w:rPr>
              <w:t>5 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Times New Roman" w:cs="Calibri"/>
                <w:color w:val="000000" w:themeColor="text1"/>
                <w:sz w:val="24"/>
                <w:szCs w:val="24"/>
                <w:lang w:val="en-US"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Times New Roman" w:cs="Calibri"/>
                <w:color w:val="000000" w:themeColor="text1"/>
                <w:sz w:val="24"/>
                <w:szCs w:val="24"/>
                <w:lang w:val="en-US" w:eastAsia="en-US"/>
                <w14:textFill>
                  <w14:solidFill>
                    <w14:schemeClr w14:val="tx1"/>
                  </w14:solidFill>
                </w14:textFill>
              </w:rPr>
              <w:t> 5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Times New Roman" w:cs="Calibri"/>
                <w:color w:val="000000" w:themeColor="text1"/>
                <w:sz w:val="24"/>
                <w:szCs w:val="24"/>
                <w:lang w:val="en-US"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Times New Roman" w:cs="Calibri"/>
                <w:color w:val="000000" w:themeColor="text1"/>
                <w:sz w:val="24"/>
                <w:szCs w:val="24"/>
                <w:lang w:val="en-US" w:eastAsia="en-US"/>
                <w14:textFill>
                  <w14:solidFill>
                    <w14:schemeClr w14:val="tx1"/>
                  </w14:solidFill>
                </w14:textFill>
              </w:rPr>
              <w:t>5 </w:t>
            </w:r>
          </w:p>
        </w:tc>
      </w:tr>
    </w:tbl>
    <w:p>
      <w:pPr>
        <w:spacing w:line="276" w:lineRule="auto"/>
        <w:rPr>
          <w:rFonts w:eastAsia="Calibri" w:cstheme="minorHAnsi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line="276" w:lineRule="auto"/>
        <w:rPr>
          <w:rFonts w:eastAsia="Calibri" w:cstheme="minorHAnsi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eastAsia="Calibri" w:cstheme="minorHAnsi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D. </w:t>
      </w:r>
      <w:r>
        <w:rPr>
          <w:rFonts w:eastAsia="Calibri" w:cstheme="minorHAnsi"/>
          <w:b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>Membership</w:t>
      </w:r>
      <w:r>
        <w:rPr>
          <w:rFonts w:eastAsia="Calibri" w:cstheme="minorHAnsi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eastAsia="Calibri" w:cstheme="minorHAnsi"/>
          <w:b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>in Professional Societies</w:t>
      </w:r>
      <w:r>
        <w:rPr>
          <w:rFonts w:eastAsia="Calibri" w:cstheme="minorHAns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:</w:t>
      </w:r>
      <w:r>
        <w:rPr>
          <w:rFonts w:eastAsia="Calibri" w:cstheme="minorHAnsi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</w:p>
    <w:p>
      <w:pPr>
        <w:spacing w:line="276" w:lineRule="auto"/>
        <w:jc w:val="left"/>
        <w:rPr>
          <w:rFonts w:eastAsia="Times New Roman" w:cstheme="minorHAnsi"/>
          <w:b/>
          <w:color w:val="000000" w:themeColor="text1"/>
          <w:sz w:val="24"/>
          <w:szCs w:val="24"/>
          <w:lang w:val="en-US" w:eastAsia="en-US"/>
          <w14:textFill>
            <w14:solidFill>
              <w14:schemeClr w14:val="tx1"/>
            </w14:solidFill>
          </w14:textFill>
        </w:rPr>
      </w:pPr>
    </w:p>
    <w:p>
      <w:pPr>
        <w:spacing w:line="276" w:lineRule="auto"/>
        <w:jc w:val="left"/>
        <w:rPr>
          <w:rFonts w:eastAsia="Times New Roman" w:cstheme="minorHAnsi"/>
          <w:b/>
          <w:color w:val="000000" w:themeColor="text1"/>
          <w:sz w:val="24"/>
          <w:szCs w:val="24"/>
          <w:lang w:val="en-US" w:eastAsia="en-US"/>
          <w14:textFill>
            <w14:solidFill>
              <w14:schemeClr w14:val="tx1"/>
            </w14:solidFill>
          </w14:textFill>
        </w:rPr>
      </w:pPr>
      <w:r>
        <w:rPr>
          <w:rFonts w:eastAsia="Times New Roman" w:cstheme="minorHAnsi"/>
          <w:b/>
          <w:color w:val="000000" w:themeColor="text1"/>
          <w:sz w:val="24"/>
          <w:szCs w:val="24"/>
          <w:lang w:val="en-US" w:eastAsia="en-US"/>
          <w14:textFill>
            <w14:solidFill>
              <w14:schemeClr w14:val="tx1"/>
            </w14:solidFill>
          </w14:textFill>
        </w:rPr>
        <w:t xml:space="preserve">E. </w:t>
      </w:r>
      <w:r>
        <w:rPr>
          <w:rFonts w:eastAsia="Times New Roman" w:cstheme="minorHAnsi"/>
          <w:b/>
          <w:color w:val="000000" w:themeColor="text1"/>
          <w:sz w:val="24"/>
          <w:szCs w:val="24"/>
          <w:u w:val="single"/>
          <w:lang w:val="en-US" w:eastAsia="en-US"/>
          <w14:textFill>
            <w14:solidFill>
              <w14:schemeClr w14:val="tx1"/>
            </w14:solidFill>
          </w14:textFill>
        </w:rPr>
        <w:t>Employment Record in University System (from the most recent)</w:t>
      </w:r>
      <w:r>
        <w:rPr>
          <w:rFonts w:eastAsia="Times New Roman" w:cstheme="minorHAnsi"/>
          <w:color w:val="000000" w:themeColor="text1"/>
          <w:sz w:val="24"/>
          <w:szCs w:val="24"/>
          <w:lang w:val="en-US" w:eastAsia="en-US"/>
          <w14:textFill>
            <w14:solidFill>
              <w14:schemeClr w14:val="tx1"/>
            </w14:solidFill>
          </w14:textFill>
        </w:rPr>
        <w:t>:</w:t>
      </w:r>
    </w:p>
    <w:p>
      <w:pPr>
        <w:spacing w:line="276" w:lineRule="auto"/>
        <w:rPr>
          <w:rFonts w:cstheme="minorHAns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line="276" w:lineRule="auto"/>
        <w:rPr>
          <w:rFonts w:cstheme="minorHAnsi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cstheme="minorHAnsi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F. </w:t>
      </w:r>
      <w:r>
        <w:rPr>
          <w:rFonts w:cstheme="minorHAnsi"/>
          <w:b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>Publications</w:t>
      </w:r>
      <w:r>
        <w:rPr>
          <w:rFonts w:cstheme="minorHAns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:</w:t>
      </w:r>
    </w:p>
    <w:p>
      <w:pPr>
        <w:spacing w:line="276" w:lineRule="auto"/>
        <w:ind w:firstLine="270"/>
        <w:rPr>
          <w:rFonts w:cstheme="minorHAnsi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cstheme="minorHAnsi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a. Reports</w:t>
      </w:r>
    </w:p>
    <w:p>
      <w:pPr>
        <w:pStyle w:val="39"/>
        <w:numPr>
          <w:ilvl w:val="0"/>
          <w:numId w:val="2"/>
        </w:numPr>
        <w:spacing w:line="276" w:lineRule="auto"/>
        <w:ind w:left="360" w:firstLine="270"/>
        <w:rPr>
          <w:rFonts w:cstheme="minorHAnsi"/>
          <w:color w:val="000000" w:themeColor="text1"/>
          <w:sz w:val="24"/>
          <w:szCs w:val="24"/>
          <w:lang w:val="es-ES"/>
          <w14:textFill>
            <w14:solidFill>
              <w14:schemeClr w14:val="tx1"/>
            </w14:solidFill>
          </w14:textFill>
        </w:rPr>
      </w:pPr>
    </w:p>
    <w:p>
      <w:pPr>
        <w:spacing w:line="276" w:lineRule="auto"/>
        <w:ind w:firstLine="270"/>
        <w:rPr>
          <w:rFonts w:cstheme="minorHAnsi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cstheme="minorHAnsi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b. Books and Book Chapters</w:t>
      </w:r>
    </w:p>
    <w:p>
      <w:pPr>
        <w:pStyle w:val="39"/>
        <w:numPr>
          <w:ilvl w:val="0"/>
          <w:numId w:val="3"/>
        </w:numPr>
        <w:spacing w:line="276" w:lineRule="auto"/>
        <w:ind w:left="360" w:firstLine="270"/>
        <w:rPr>
          <w:rFonts w:eastAsiaTheme="minorHAnsi" w:cstheme="minorHAnsi"/>
          <w:color w:val="000000" w:themeColor="text1"/>
          <w:sz w:val="24"/>
          <w:szCs w:val="24"/>
          <w:lang w:eastAsia="en-US"/>
          <w14:textFill>
            <w14:solidFill>
              <w14:schemeClr w14:val="tx1"/>
            </w14:solidFill>
          </w14:textFill>
        </w:rPr>
      </w:pPr>
    </w:p>
    <w:p>
      <w:pPr>
        <w:spacing w:line="276" w:lineRule="auto"/>
        <w:ind w:firstLine="270"/>
        <w:rPr>
          <w:rFonts w:cstheme="minorHAnsi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cstheme="minorHAnsi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c. Peer-Reviewed Journals</w:t>
      </w:r>
    </w:p>
    <w:p>
      <w:pPr>
        <w:pStyle w:val="39"/>
        <w:numPr>
          <w:ilvl w:val="0"/>
          <w:numId w:val="4"/>
        </w:numPr>
        <w:spacing w:line="276" w:lineRule="auto"/>
        <w:ind w:left="360" w:firstLine="270"/>
        <w:rPr>
          <w:rFonts w:eastAsiaTheme="minorHAnsi" w:cstheme="minorHAnsi"/>
          <w:color w:val="000000" w:themeColor="text1"/>
          <w:sz w:val="24"/>
          <w:szCs w:val="24"/>
          <w:lang w:eastAsia="en-US"/>
          <w14:textFill>
            <w14:solidFill>
              <w14:schemeClr w14:val="tx1"/>
            </w14:solidFill>
          </w14:textFill>
        </w:rPr>
      </w:pPr>
    </w:p>
    <w:p>
      <w:pPr>
        <w:spacing w:line="276" w:lineRule="auto"/>
        <w:ind w:firstLine="270"/>
        <w:rPr>
          <w:rFonts w:cstheme="minorHAnsi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cstheme="minorHAnsi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d. Articles Under Review</w:t>
      </w:r>
    </w:p>
    <w:p>
      <w:pPr>
        <w:pStyle w:val="39"/>
        <w:numPr>
          <w:ilvl w:val="0"/>
          <w:numId w:val="5"/>
        </w:numPr>
        <w:spacing w:line="276" w:lineRule="auto"/>
        <w:ind w:left="360" w:firstLine="270"/>
        <w:rPr>
          <w:rFonts w:cstheme="minorHAns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line="276" w:lineRule="auto"/>
        <w:ind w:firstLine="270"/>
        <w:rPr>
          <w:rFonts w:cstheme="minorHAnsi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cstheme="minorHAnsi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e. Technical Reports</w:t>
      </w:r>
    </w:p>
    <w:p>
      <w:pPr>
        <w:pStyle w:val="39"/>
        <w:numPr>
          <w:ilvl w:val="0"/>
          <w:numId w:val="6"/>
        </w:numPr>
        <w:spacing w:line="276" w:lineRule="auto"/>
        <w:ind w:hanging="90"/>
        <w:rPr>
          <w:rFonts w:cstheme="minorHAns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line="276" w:lineRule="auto"/>
        <w:rPr>
          <w:rFonts w:cstheme="minorHAnsi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cstheme="minorHAnsi"/>
          <w:b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</w:pPr>
      <w:r>
        <w:rPr>
          <w:rFonts w:cstheme="minorHAnsi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G. </w:t>
      </w:r>
      <w:r>
        <w:rPr>
          <w:rFonts w:cstheme="minorHAnsi"/>
          <w:b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>Professional Experiences/Short-Term Consultancy Assignments:</w:t>
      </w:r>
    </w:p>
    <w:tbl>
      <w:tblPr>
        <w:tblStyle w:val="12"/>
        <w:tblW w:w="8910" w:type="dxa"/>
        <w:tblInd w:w="265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7"/>
        <w:gridCol w:w="2055"/>
        <w:gridCol w:w="1940"/>
        <w:gridCol w:w="1745"/>
        <w:gridCol w:w="183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C408"/>
            <w:vAlign w:val="center"/>
          </w:tcPr>
          <w:p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  <w:lang w:val="en-US"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  <w:lang w:val="en-US" w:eastAsia="en-US"/>
                <w14:textFill>
                  <w14:solidFill>
                    <w14:schemeClr w14:val="tx1"/>
                  </w14:solidFill>
                </w14:textFill>
              </w:rPr>
              <w:t>Date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C408"/>
            <w:vAlign w:val="center"/>
          </w:tcPr>
          <w:p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  <w:lang w:val="en-US"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  <w:lang w:val="en-US" w:eastAsia="en-US"/>
                <w14:textFill>
                  <w14:solidFill>
                    <w14:schemeClr w14:val="tx1"/>
                  </w14:solidFill>
                </w14:textFill>
              </w:rPr>
              <w:t>Location</w:t>
            </w:r>
          </w:p>
        </w:tc>
        <w:tc>
          <w:tcPr>
            <w:tcW w:w="20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C408"/>
            <w:vAlign w:val="center"/>
          </w:tcPr>
          <w:p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  <w:lang w:val="en-US"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  <w:lang w:val="en-US" w:eastAsia="en-US"/>
                <w14:textFill>
                  <w14:solidFill>
                    <w14:schemeClr w14:val="tx1"/>
                  </w14:solidFill>
                </w14:textFill>
              </w:rPr>
              <w:t xml:space="preserve">Company </w:t>
            </w:r>
          </w:p>
        </w:tc>
        <w:tc>
          <w:tcPr>
            <w:tcW w:w="17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C408"/>
            <w:vAlign w:val="center"/>
          </w:tcPr>
          <w:p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  <w:lang w:val="en-US"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  <w:lang w:val="en-US" w:eastAsia="en-US"/>
                <w14:textFill>
                  <w14:solidFill>
                    <w14:schemeClr w14:val="tx1"/>
                  </w14:solidFill>
                </w14:textFill>
              </w:rPr>
              <w:t>Position</w:t>
            </w:r>
          </w:p>
        </w:tc>
        <w:tc>
          <w:tcPr>
            <w:tcW w:w="1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C408"/>
            <w:vAlign w:val="center"/>
          </w:tcPr>
          <w:p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  <w:lang w:val="en-US"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  <w:lang w:val="en-US" w:eastAsia="en-US"/>
                <w14:textFill>
                  <w14:solidFill>
                    <w14:schemeClr w14:val="tx1"/>
                  </w14:solidFill>
                </w14:textFill>
              </w:rPr>
              <w:t>Description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Times New Roman" w:cs="Calibri"/>
                <w:color w:val="000000" w:themeColor="text1"/>
                <w:sz w:val="24"/>
                <w:szCs w:val="24"/>
                <w:lang w:val="en-US"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Times New Roman" w:cs="Calibri"/>
                <w:color w:val="000000" w:themeColor="text1"/>
                <w:sz w:val="24"/>
                <w:szCs w:val="24"/>
                <w:lang w:val="en-US" w:eastAsia="en-US"/>
                <w14:textFill>
                  <w14:solidFill>
                    <w14:schemeClr w14:val="tx1"/>
                  </w14:solidFill>
                </w14:textFill>
              </w:rPr>
              <w:t>2020/2021 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Times New Roman" w:cs="Calibri"/>
                <w:color w:val="000000" w:themeColor="text1"/>
                <w:sz w:val="24"/>
                <w:szCs w:val="24"/>
                <w:lang w:val="en-US"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Times New Roman" w:cs="Calibri"/>
                <w:color w:val="000000" w:themeColor="text1"/>
                <w:sz w:val="24"/>
                <w:szCs w:val="24"/>
                <w:lang w:val="en-US" w:eastAsia="en-US"/>
                <w14:textFill>
                  <w14:solidFill>
                    <w14:schemeClr w14:val="tx1"/>
                  </w14:solidFill>
                </w14:textFill>
              </w:rPr>
              <w:t>IBADAN </w:t>
            </w:r>
          </w:p>
        </w:tc>
        <w:tc>
          <w:tcPr>
            <w:tcW w:w="2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Times New Roman" w:cs="Calibri"/>
                <w:color w:val="000000" w:themeColor="text1"/>
                <w:sz w:val="24"/>
                <w:szCs w:val="24"/>
                <w:lang w:val="en-US"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en-US"/>
                <w14:textFill>
                  <w14:solidFill>
                    <w14:schemeClr w14:val="tx1"/>
                  </w14:solidFill>
                </w14:textFill>
              </w:rPr>
              <w:t>AGRICULTURAL CREDIT AGENCY </w:t>
            </w:r>
          </w:p>
        </w:tc>
        <w:tc>
          <w:tcPr>
            <w:tcW w:w="1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Times New Roman" w:cs="Calibri"/>
                <w:color w:val="000000" w:themeColor="text1"/>
                <w:sz w:val="24"/>
                <w:szCs w:val="24"/>
                <w:lang w:val="en-US"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Times New Roman" w:cs="Calibri"/>
                <w:color w:val="000000" w:themeColor="text1"/>
                <w:sz w:val="24"/>
                <w:szCs w:val="24"/>
                <w:lang w:val="en-US" w:eastAsia="en-US"/>
                <w14:textFill>
                  <w14:solidFill>
                    <w14:schemeClr w14:val="tx1"/>
                  </w14:solidFill>
                </w14:textFill>
              </w:rPr>
              <w:t>ACCOUNT OFFICER </w:t>
            </w:r>
          </w:p>
        </w:tc>
        <w:tc>
          <w:tcPr>
            <w:tcW w:w="1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Times New Roman" w:cs="Courier New"/>
                <w:color w:val="000000" w:themeColor="text1"/>
                <w:sz w:val="24"/>
                <w:szCs w:val="24"/>
                <w:lang w:val="en-US"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Times New Roman" w:cs="Courier New"/>
                <w:color w:val="000000" w:themeColor="text1"/>
                <w:sz w:val="24"/>
                <w:szCs w:val="24"/>
                <w:lang w:val="en-US" w:eastAsia="en-US"/>
                <w14:textFill>
                  <w14:solidFill>
                    <w14:schemeClr w14:val="tx1"/>
                  </w14:solidFill>
                </w14:textFill>
              </w:rPr>
              <w:t>MAKING LOAN AVAILABLE FOR FARMER ON REQUEST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Times New Roman" w:cs="Calibri"/>
                <w:color w:val="000000" w:themeColor="text1"/>
                <w:sz w:val="24"/>
                <w:szCs w:val="24"/>
                <w:lang w:val="en-US"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Times New Roman" w:cs="Calibri"/>
                <w:color w:val="000000" w:themeColor="text1"/>
                <w:sz w:val="24"/>
                <w:szCs w:val="24"/>
                <w:lang w:val="en-US" w:eastAsia="en-US"/>
                <w14:textFill>
                  <w14:solidFill>
                    <w14:schemeClr w14:val="tx1"/>
                  </w14:solidFill>
                </w14:textFill>
              </w:rPr>
              <w:t> 2016/2017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Times New Roman" w:cs="Calibri"/>
                <w:color w:val="000000" w:themeColor="text1"/>
                <w:sz w:val="24"/>
                <w:szCs w:val="24"/>
                <w:lang w:val="en-US"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Times New Roman" w:cs="Calibri"/>
                <w:color w:val="000000" w:themeColor="text1"/>
                <w:sz w:val="24"/>
                <w:szCs w:val="24"/>
                <w:lang w:val="en-US" w:eastAsia="en-US"/>
                <w14:textFill>
                  <w14:solidFill>
                    <w14:schemeClr w14:val="tx1"/>
                  </w14:solidFill>
                </w14:textFill>
              </w:rPr>
              <w:t>OWO </w:t>
            </w:r>
          </w:p>
        </w:tc>
        <w:tc>
          <w:tcPr>
            <w:tcW w:w="2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Times New Roman" w:cs="Calibri"/>
                <w:color w:val="000000" w:themeColor="text1"/>
                <w:sz w:val="24"/>
                <w:szCs w:val="24"/>
                <w:lang w:val="en-US"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en-US"/>
                <w14:textFill>
                  <w14:solidFill>
                    <w14:schemeClr w14:val="tx1"/>
                  </w14:solidFill>
                </w14:textFill>
              </w:rPr>
              <w:t>FEDERAL MEDICAL CENTER </w:t>
            </w:r>
          </w:p>
        </w:tc>
        <w:tc>
          <w:tcPr>
            <w:tcW w:w="1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Times New Roman" w:cs="Calibri"/>
                <w:color w:val="000000" w:themeColor="text1"/>
                <w:sz w:val="24"/>
                <w:szCs w:val="24"/>
                <w:lang w:val="en-US"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Times New Roman" w:cs="Calibri"/>
                <w:color w:val="000000" w:themeColor="text1"/>
                <w:sz w:val="24"/>
                <w:szCs w:val="24"/>
                <w:lang w:val="en-US" w:eastAsia="en-US"/>
                <w14:textFill>
                  <w14:solidFill>
                    <w14:schemeClr w14:val="tx1"/>
                  </w14:solidFill>
                </w14:textFill>
              </w:rPr>
              <w:t>INDUSTRIAL ATTACHMENT CASHIER AT REVENUE DEPT</w:t>
            </w:r>
          </w:p>
        </w:tc>
        <w:tc>
          <w:tcPr>
            <w:tcW w:w="1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Times New Roman" w:cs="Courier New"/>
                <w:color w:val="000000" w:themeColor="text1"/>
                <w:sz w:val="24"/>
                <w:szCs w:val="24"/>
                <w:lang w:val="en-US"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Times New Roman" w:cs="Courier New"/>
                <w:color w:val="000000" w:themeColor="text1"/>
                <w:sz w:val="24"/>
                <w:szCs w:val="24"/>
                <w:lang w:val="en-US" w:eastAsia="en-US"/>
                <w14:textFill>
                  <w14:solidFill>
                    <w14:schemeClr w14:val="tx1"/>
                  </w14:solidFill>
                </w14:textFill>
              </w:rPr>
              <w:t>ACCEPTING PAYMENT FROM PATIENT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Times New Roman" w:cs="Calibri"/>
                <w:color w:val="000000" w:themeColor="text1"/>
                <w:sz w:val="24"/>
                <w:szCs w:val="24"/>
                <w:lang w:val="en-US"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Times New Roman" w:cs="Calibri"/>
                <w:color w:val="000000" w:themeColor="text1"/>
                <w:sz w:val="24"/>
                <w:szCs w:val="24"/>
                <w:lang w:val="en-US" w:eastAsia="en-US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Times New Roman" w:cs="Calibri"/>
                <w:color w:val="000000" w:themeColor="text1"/>
                <w:sz w:val="24"/>
                <w:szCs w:val="24"/>
                <w:lang w:val="en-US"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Times New Roman" w:cs="Calibri"/>
                <w:color w:val="000000" w:themeColor="text1"/>
                <w:sz w:val="24"/>
                <w:szCs w:val="24"/>
                <w:lang w:val="en-US" w:eastAsia="en-US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Times New Roman" w:cs="Calibri"/>
                <w:color w:val="000000" w:themeColor="text1"/>
                <w:sz w:val="24"/>
                <w:szCs w:val="24"/>
                <w:lang w:val="en-US"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Times New Roman" w:cs="Calibri"/>
                <w:color w:val="000000" w:themeColor="text1"/>
                <w:sz w:val="24"/>
                <w:szCs w:val="24"/>
                <w:lang w:val="en-US" w:eastAsia="en-US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Times New Roman" w:cs="Calibri"/>
                <w:color w:val="000000" w:themeColor="text1"/>
                <w:sz w:val="24"/>
                <w:szCs w:val="24"/>
                <w:lang w:val="en-US"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Times New Roman" w:cs="Calibri"/>
                <w:color w:val="000000" w:themeColor="text1"/>
                <w:sz w:val="24"/>
                <w:szCs w:val="24"/>
                <w:lang w:val="en-US" w:eastAsia="en-US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Times New Roman" w:cs="Courier New"/>
                <w:color w:val="000000" w:themeColor="text1"/>
                <w:sz w:val="24"/>
                <w:szCs w:val="24"/>
                <w:lang w:val="en-US" w:eastAsia="en-U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Times New Roman" w:cs="Calibri"/>
                <w:color w:val="000000" w:themeColor="text1"/>
                <w:sz w:val="24"/>
                <w:szCs w:val="24"/>
                <w:lang w:val="en-US"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Times New Roman" w:cs="Calibri"/>
                <w:color w:val="000000" w:themeColor="text1"/>
                <w:sz w:val="24"/>
                <w:szCs w:val="24"/>
                <w:lang w:val="en-US" w:eastAsia="en-US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Times New Roman" w:cs="Calibri"/>
                <w:color w:val="000000" w:themeColor="text1"/>
                <w:sz w:val="24"/>
                <w:szCs w:val="24"/>
                <w:lang w:val="en-US"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Times New Roman" w:cs="Calibri"/>
                <w:color w:val="000000" w:themeColor="text1"/>
                <w:sz w:val="24"/>
                <w:szCs w:val="24"/>
                <w:lang w:val="en-US" w:eastAsia="en-US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Times New Roman" w:cs="Calibri"/>
                <w:color w:val="000000" w:themeColor="text1"/>
                <w:sz w:val="24"/>
                <w:szCs w:val="24"/>
                <w:lang w:val="en-US"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Times New Roman" w:cs="Calibri"/>
                <w:color w:val="000000" w:themeColor="text1"/>
                <w:sz w:val="24"/>
                <w:szCs w:val="24"/>
                <w:lang w:val="en-US" w:eastAsia="en-US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Times New Roman" w:cs="Calibri"/>
                <w:color w:val="000000" w:themeColor="text1"/>
                <w:sz w:val="24"/>
                <w:szCs w:val="24"/>
                <w:lang w:val="en-US"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Times New Roman" w:cs="Calibri"/>
                <w:color w:val="000000" w:themeColor="text1"/>
                <w:sz w:val="24"/>
                <w:szCs w:val="24"/>
                <w:lang w:val="en-US" w:eastAsia="en-US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Times New Roman" w:cs="Courier New"/>
                <w:color w:val="000000" w:themeColor="text1"/>
                <w:sz w:val="24"/>
                <w:szCs w:val="24"/>
                <w:lang w:val="en-US" w:eastAsia="en-U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Times New Roman" w:cs="Calibri"/>
                <w:color w:val="000000" w:themeColor="text1"/>
                <w:sz w:val="24"/>
                <w:szCs w:val="24"/>
                <w:lang w:val="en-US"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Times New Roman" w:cs="Calibri"/>
                <w:color w:val="000000" w:themeColor="text1"/>
                <w:sz w:val="24"/>
                <w:szCs w:val="24"/>
                <w:lang w:val="en-US" w:eastAsia="en-US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Times New Roman" w:cs="Calibri"/>
                <w:color w:val="000000" w:themeColor="text1"/>
                <w:sz w:val="24"/>
                <w:szCs w:val="24"/>
                <w:lang w:val="en-US"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Times New Roman" w:cs="Calibri"/>
                <w:color w:val="000000" w:themeColor="text1"/>
                <w:sz w:val="24"/>
                <w:szCs w:val="24"/>
                <w:lang w:val="en-US" w:eastAsia="en-US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Times New Roman" w:cs="Calibri"/>
                <w:color w:val="000000" w:themeColor="text1"/>
                <w:sz w:val="24"/>
                <w:szCs w:val="24"/>
                <w:lang w:val="en-US"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Times New Roman" w:cs="Calibri"/>
                <w:color w:val="000000" w:themeColor="text1"/>
                <w:sz w:val="24"/>
                <w:szCs w:val="24"/>
                <w:lang w:val="en-US" w:eastAsia="en-US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Times New Roman" w:cs="Calibri"/>
                <w:color w:val="000000" w:themeColor="text1"/>
                <w:sz w:val="24"/>
                <w:szCs w:val="24"/>
                <w:lang w:val="en-US"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Times New Roman" w:cs="Calibri"/>
                <w:color w:val="000000" w:themeColor="text1"/>
                <w:sz w:val="24"/>
                <w:szCs w:val="24"/>
                <w:lang w:val="en-US" w:eastAsia="en-US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Times New Roman" w:cs="Courier New"/>
                <w:color w:val="000000" w:themeColor="text1"/>
                <w:sz w:val="24"/>
                <w:szCs w:val="24"/>
                <w:lang w:val="en-US" w:eastAsia="en-U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Times New Roman" w:cs="Calibri"/>
                <w:color w:val="000000" w:themeColor="text1"/>
                <w:sz w:val="24"/>
                <w:szCs w:val="24"/>
                <w:lang w:val="en-US"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Times New Roman" w:cs="Calibri"/>
                <w:color w:val="000000" w:themeColor="text1"/>
                <w:sz w:val="24"/>
                <w:szCs w:val="24"/>
                <w:lang w:val="en-US" w:eastAsia="en-US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Times New Roman" w:cs="Calibri"/>
                <w:color w:val="000000" w:themeColor="text1"/>
                <w:sz w:val="24"/>
                <w:szCs w:val="24"/>
                <w:lang w:val="en-US"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Times New Roman" w:cs="Calibri"/>
                <w:color w:val="000000" w:themeColor="text1"/>
                <w:sz w:val="24"/>
                <w:szCs w:val="24"/>
                <w:lang w:val="en-US" w:eastAsia="en-US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Times New Roman" w:cs="Calibri"/>
                <w:color w:val="000000" w:themeColor="text1"/>
                <w:sz w:val="24"/>
                <w:szCs w:val="24"/>
                <w:lang w:val="en-US"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Times New Roman" w:cs="Calibri"/>
                <w:color w:val="000000" w:themeColor="text1"/>
                <w:sz w:val="24"/>
                <w:szCs w:val="24"/>
                <w:lang w:val="en-US" w:eastAsia="en-US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Times New Roman" w:cs="Calibri"/>
                <w:color w:val="000000" w:themeColor="text1"/>
                <w:sz w:val="24"/>
                <w:szCs w:val="24"/>
                <w:lang w:val="en-US"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Times New Roman" w:cs="Calibri"/>
                <w:color w:val="000000" w:themeColor="text1"/>
                <w:sz w:val="24"/>
                <w:szCs w:val="24"/>
                <w:lang w:val="en-US" w:eastAsia="en-US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Times New Roman" w:cs="Courier New"/>
                <w:color w:val="000000" w:themeColor="text1"/>
                <w:sz w:val="24"/>
                <w:szCs w:val="24"/>
                <w:lang w:val="en-US" w:eastAsia="en-U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Times New Roman" w:cs="Calibri"/>
                <w:color w:val="000000" w:themeColor="text1"/>
                <w:sz w:val="24"/>
                <w:szCs w:val="24"/>
                <w:lang w:val="en-US"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Times New Roman" w:cs="Calibri"/>
                <w:color w:val="000000" w:themeColor="text1"/>
                <w:sz w:val="24"/>
                <w:szCs w:val="24"/>
                <w:lang w:val="en-US" w:eastAsia="en-US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Times New Roman" w:cs="Calibri"/>
                <w:color w:val="000000" w:themeColor="text1"/>
                <w:sz w:val="24"/>
                <w:szCs w:val="24"/>
                <w:lang w:val="en-US"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Times New Roman" w:cs="Calibri"/>
                <w:color w:val="000000" w:themeColor="text1"/>
                <w:sz w:val="24"/>
                <w:szCs w:val="24"/>
                <w:lang w:val="en-US" w:eastAsia="en-US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Times New Roman" w:cs="Calibri"/>
                <w:color w:val="000000" w:themeColor="text1"/>
                <w:sz w:val="24"/>
                <w:szCs w:val="24"/>
                <w:lang w:val="en-US"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Times New Roman" w:cs="Calibri"/>
                <w:color w:val="000000" w:themeColor="text1"/>
                <w:sz w:val="24"/>
                <w:szCs w:val="24"/>
                <w:lang w:val="en-US" w:eastAsia="en-US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Times New Roman" w:cs="Calibri"/>
                <w:color w:val="000000" w:themeColor="text1"/>
                <w:sz w:val="24"/>
                <w:szCs w:val="24"/>
                <w:lang w:val="en-US"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Times New Roman" w:cs="Calibri"/>
                <w:color w:val="000000" w:themeColor="text1"/>
                <w:sz w:val="24"/>
                <w:szCs w:val="24"/>
                <w:lang w:val="en-US" w:eastAsia="en-US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Times New Roman" w:cs="Courier New"/>
                <w:color w:val="000000" w:themeColor="text1"/>
                <w:sz w:val="24"/>
                <w:szCs w:val="24"/>
                <w:lang w:val="en-US" w:eastAsia="en-U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Times New Roman" w:cs="Calibri"/>
                <w:color w:val="000000" w:themeColor="text1"/>
                <w:sz w:val="24"/>
                <w:szCs w:val="24"/>
                <w:lang w:val="en-US"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Times New Roman" w:cs="Calibri"/>
                <w:color w:val="000000" w:themeColor="text1"/>
                <w:sz w:val="24"/>
                <w:szCs w:val="24"/>
                <w:lang w:val="en-US" w:eastAsia="en-US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Times New Roman" w:cs="Calibri"/>
                <w:color w:val="000000" w:themeColor="text1"/>
                <w:sz w:val="24"/>
                <w:szCs w:val="24"/>
                <w:lang w:val="en-US"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Times New Roman" w:cs="Calibri"/>
                <w:color w:val="000000" w:themeColor="text1"/>
                <w:sz w:val="24"/>
                <w:szCs w:val="24"/>
                <w:lang w:val="en-US" w:eastAsia="en-US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Times New Roman" w:cs="Calibri"/>
                <w:color w:val="000000" w:themeColor="text1"/>
                <w:sz w:val="24"/>
                <w:szCs w:val="24"/>
                <w:lang w:val="en-US"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Times New Roman" w:cs="Calibri"/>
                <w:color w:val="000000" w:themeColor="text1"/>
                <w:sz w:val="24"/>
                <w:szCs w:val="24"/>
                <w:lang w:val="it-IT" w:eastAsia="en-US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Times New Roman" w:cs="Calibri"/>
                <w:color w:val="000000" w:themeColor="text1"/>
                <w:sz w:val="24"/>
                <w:szCs w:val="24"/>
                <w:lang w:val="en-US"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Times New Roman" w:cs="Calibri"/>
                <w:color w:val="000000" w:themeColor="text1"/>
                <w:sz w:val="24"/>
                <w:szCs w:val="24"/>
                <w:lang w:val="en-US" w:eastAsia="en-US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Times New Roman" w:cs="Courier New"/>
                <w:color w:val="000000" w:themeColor="text1"/>
                <w:sz w:val="24"/>
                <w:szCs w:val="24"/>
                <w:lang w:val="en-US" w:eastAsia="en-U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276" w:lineRule="auto"/>
        <w:jc w:val="left"/>
        <w:rPr>
          <w:rFonts w:cstheme="minorHAnsi"/>
          <w:i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line="276" w:lineRule="auto"/>
        <w:jc w:val="left"/>
        <w:rPr>
          <w:rFonts w:cstheme="minorHAnsi"/>
          <w:i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sectPr>
      <w:footerReference r:id="rId5" w:type="default"/>
      <w:footerReference r:id="rId6" w:type="even"/>
      <w:type w:val="continuous"/>
      <w:pgSz w:w="11906" w:h="16838"/>
      <w:pgMar w:top="450" w:right="1417" w:bottom="1417" w:left="1417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MS Mincho">
    <w:panose1 w:val="02020609040205080304"/>
    <w:charset w:val="80"/>
    <w:family w:val="auto"/>
    <w:pitch w:val="default"/>
    <w:sig w:usb0="A00002BF" w:usb1="68C7FCFB" w:usb2="00000010" w:usb3="00000000" w:csb0="4002009F" w:csb1="DFD7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Lucida Grande">
    <w:altName w:val="Courier New"/>
    <w:panose1 w:val="00000000000000000000"/>
    <w:charset w:val="00"/>
    <w:family w:val="swiss"/>
    <w:pitch w:val="default"/>
    <w:sig w:usb0="00000000" w:usb1="00000000" w:usb2="00000000" w:usb3="00000000" w:csb0="000001B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framePr w:wrap="around" w:vAnchor="text" w:hAnchor="margin" w:xAlign="right" w:y="1"/>
      <w:rPr>
        <w:rStyle w:val="21"/>
        <w:sz w:val="18"/>
        <w:szCs w:val="18"/>
      </w:rPr>
    </w:pPr>
    <w:r>
      <w:rPr>
        <w:rStyle w:val="21"/>
        <w:sz w:val="18"/>
        <w:szCs w:val="18"/>
      </w:rPr>
      <w:fldChar w:fldCharType="begin"/>
    </w:r>
    <w:r>
      <w:rPr>
        <w:rStyle w:val="21"/>
        <w:sz w:val="18"/>
        <w:szCs w:val="18"/>
      </w:rPr>
      <w:instrText xml:space="preserve">PAGE  </w:instrText>
    </w:r>
    <w:r>
      <w:rPr>
        <w:rStyle w:val="21"/>
        <w:sz w:val="18"/>
        <w:szCs w:val="18"/>
      </w:rPr>
      <w:fldChar w:fldCharType="separate"/>
    </w:r>
    <w:r>
      <w:rPr>
        <w:rStyle w:val="21"/>
        <w:sz w:val="18"/>
        <w:szCs w:val="18"/>
      </w:rPr>
      <w:t>2</w:t>
    </w:r>
    <w:r>
      <w:rPr>
        <w:rStyle w:val="21"/>
        <w:sz w:val="18"/>
        <w:szCs w:val="18"/>
      </w:rPr>
      <w:fldChar w:fldCharType="end"/>
    </w:r>
  </w:p>
  <w:p>
    <w:pPr>
      <w:pStyle w:val="1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framePr w:wrap="around" w:vAnchor="text" w:hAnchor="margin" w:xAlign="right" w:y="1"/>
      <w:rPr>
        <w:rStyle w:val="21"/>
      </w:rPr>
    </w:pPr>
    <w:r>
      <w:rPr>
        <w:rStyle w:val="21"/>
      </w:rPr>
      <w:fldChar w:fldCharType="begin"/>
    </w:r>
    <w:r>
      <w:rPr>
        <w:rStyle w:val="21"/>
      </w:rPr>
      <w:instrText xml:space="preserve">PAGE  </w:instrText>
    </w:r>
    <w:r>
      <w:rPr>
        <w:rStyle w:val="21"/>
      </w:rPr>
      <w:fldChar w:fldCharType="end"/>
    </w:r>
  </w:p>
  <w:p>
    <w:pPr>
      <w:pStyle w:val="1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81703BF"/>
    <w:multiLevelType w:val="multilevel"/>
    <w:tmpl w:val="081703BF"/>
    <w:lvl w:ilvl="0" w:tentative="0">
      <w:start w:val="1"/>
      <w:numFmt w:val="lowerRoman"/>
      <w:lvlText w:val="%1."/>
      <w:lvlJc w:val="righ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47658"/>
    <w:multiLevelType w:val="multilevel"/>
    <w:tmpl w:val="19447658"/>
    <w:lvl w:ilvl="0" w:tentative="0">
      <w:start w:val="1"/>
      <w:numFmt w:val="lowerRoman"/>
      <w:lvlText w:val="%1."/>
      <w:lvlJc w:val="righ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9F4B97"/>
    <w:multiLevelType w:val="multilevel"/>
    <w:tmpl w:val="1B9F4B97"/>
    <w:lvl w:ilvl="0" w:tentative="0">
      <w:start w:val="1"/>
      <w:numFmt w:val="lowerRoman"/>
      <w:lvlText w:val="%1."/>
      <w:lvlJc w:val="righ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107908"/>
    <w:multiLevelType w:val="multilevel"/>
    <w:tmpl w:val="38107908"/>
    <w:lvl w:ilvl="0" w:tentative="0">
      <w:start w:val="1"/>
      <w:numFmt w:val="lowerRoman"/>
      <w:lvlText w:val="%1."/>
      <w:lvlJc w:val="righ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1F7DC1"/>
    <w:multiLevelType w:val="multilevel"/>
    <w:tmpl w:val="4C1F7DC1"/>
    <w:lvl w:ilvl="0" w:tentative="0">
      <w:start w:val="1"/>
      <w:numFmt w:val="decimal"/>
      <w:pStyle w:val="2"/>
      <w:lvlText w:val="%1"/>
      <w:lvlJc w:val="left"/>
      <w:pPr>
        <w:ind w:left="432" w:hanging="432"/>
      </w:pPr>
    </w:lvl>
    <w:lvl w:ilvl="1" w:tentative="0">
      <w:start w:val="1"/>
      <w:numFmt w:val="decimal"/>
      <w:pStyle w:val="3"/>
      <w:lvlText w:val="%1.%2"/>
      <w:lvlJc w:val="left"/>
      <w:pPr>
        <w:ind w:left="576" w:hanging="576"/>
      </w:pPr>
    </w:lvl>
    <w:lvl w:ilvl="2" w:tentative="0">
      <w:start w:val="1"/>
      <w:numFmt w:val="decimal"/>
      <w:lvlText w:val="%1.%2.%3"/>
      <w:lvlJc w:val="left"/>
      <w:pPr>
        <w:ind w:left="720" w:hanging="720"/>
      </w:pPr>
    </w:lvl>
    <w:lvl w:ilvl="3" w:tentative="0">
      <w:start w:val="1"/>
      <w:numFmt w:val="decimal"/>
      <w:pStyle w:val="5"/>
      <w:lvlText w:val="%1.%2.%3.%4"/>
      <w:lvlJc w:val="left"/>
      <w:pPr>
        <w:ind w:left="864" w:hanging="864"/>
      </w:pPr>
    </w:lvl>
    <w:lvl w:ilvl="4" w:tentative="0">
      <w:start w:val="1"/>
      <w:numFmt w:val="decimal"/>
      <w:pStyle w:val="6"/>
      <w:lvlText w:val="%1.%2.%3.%4.%5"/>
      <w:lvlJc w:val="left"/>
      <w:pPr>
        <w:ind w:left="1008" w:hanging="1008"/>
      </w:pPr>
    </w:lvl>
    <w:lvl w:ilvl="5" w:tentative="0">
      <w:start w:val="1"/>
      <w:numFmt w:val="decimal"/>
      <w:pStyle w:val="7"/>
      <w:lvlText w:val="%1.%2.%3.%4.%5.%6"/>
      <w:lvlJc w:val="left"/>
      <w:pPr>
        <w:ind w:left="1152" w:hanging="1152"/>
      </w:pPr>
    </w:lvl>
    <w:lvl w:ilvl="6" w:tentative="0">
      <w:start w:val="1"/>
      <w:numFmt w:val="decimal"/>
      <w:pStyle w:val="8"/>
      <w:lvlText w:val="%1.%2.%3.%4.%5.%6.%7"/>
      <w:lvlJc w:val="left"/>
      <w:pPr>
        <w:ind w:left="1296" w:hanging="1296"/>
      </w:pPr>
    </w:lvl>
    <w:lvl w:ilvl="7" w:tentative="0">
      <w:start w:val="1"/>
      <w:numFmt w:val="decimal"/>
      <w:pStyle w:val="9"/>
      <w:lvlText w:val="%1.%2.%3.%4.%5.%6.%7.%8"/>
      <w:lvlJc w:val="left"/>
      <w:pPr>
        <w:ind w:left="1440" w:hanging="1440"/>
      </w:pPr>
    </w:lvl>
    <w:lvl w:ilvl="8" w:tentative="0">
      <w:start w:val="1"/>
      <w:numFmt w:val="decimal"/>
      <w:pStyle w:val="10"/>
      <w:lvlText w:val="%1.%2.%3.%4.%5.%6.%7.%8.%9"/>
      <w:lvlJc w:val="left"/>
      <w:pPr>
        <w:ind w:left="1584" w:hanging="1584"/>
      </w:pPr>
    </w:lvl>
  </w:abstractNum>
  <w:abstractNum w:abstractNumId="5">
    <w:nsid w:val="4D783939"/>
    <w:multiLevelType w:val="multilevel"/>
    <w:tmpl w:val="4D783939"/>
    <w:lvl w:ilvl="0" w:tentative="0">
      <w:start w:val="1"/>
      <w:numFmt w:val="lowerRoman"/>
      <w:lvlText w:val="%1."/>
      <w:lvlJc w:val="right"/>
      <w:pPr>
        <w:ind w:left="720" w:hanging="360"/>
      </w:pPr>
      <w:rPr>
        <w:rFonts w:hint="default"/>
        <w:color w:val="000000" w:themeColor="text1"/>
        <w14:textFill>
          <w14:solidFill>
            <w14:schemeClr w14:val="tx1"/>
          </w14:solidFill>
        </w14:textFill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hideSpellingErrors/>
  <w:hideGrammaticalErrors/>
  <w:documentProtection w:enforcement="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017"/>
    <w:rsid w:val="000123AE"/>
    <w:rsid w:val="00013199"/>
    <w:rsid w:val="0001348F"/>
    <w:rsid w:val="00017737"/>
    <w:rsid w:val="00060E6C"/>
    <w:rsid w:val="000615E1"/>
    <w:rsid w:val="0006352F"/>
    <w:rsid w:val="0007298F"/>
    <w:rsid w:val="00077820"/>
    <w:rsid w:val="00083E24"/>
    <w:rsid w:val="00084272"/>
    <w:rsid w:val="00086391"/>
    <w:rsid w:val="0009078B"/>
    <w:rsid w:val="00092FF0"/>
    <w:rsid w:val="000946B2"/>
    <w:rsid w:val="000A124A"/>
    <w:rsid w:val="000A145E"/>
    <w:rsid w:val="000A1811"/>
    <w:rsid w:val="000A3E8B"/>
    <w:rsid w:val="000A560D"/>
    <w:rsid w:val="000B324F"/>
    <w:rsid w:val="000C3CAB"/>
    <w:rsid w:val="000E42C3"/>
    <w:rsid w:val="00100052"/>
    <w:rsid w:val="0011227C"/>
    <w:rsid w:val="001171D4"/>
    <w:rsid w:val="0013161A"/>
    <w:rsid w:val="00145F4D"/>
    <w:rsid w:val="00155075"/>
    <w:rsid w:val="001621C2"/>
    <w:rsid w:val="001627BA"/>
    <w:rsid w:val="00164F62"/>
    <w:rsid w:val="00184A5D"/>
    <w:rsid w:val="00196AF9"/>
    <w:rsid w:val="001A11C7"/>
    <w:rsid w:val="001C651B"/>
    <w:rsid w:val="001D06C7"/>
    <w:rsid w:val="001E672D"/>
    <w:rsid w:val="001F00CB"/>
    <w:rsid w:val="0022282E"/>
    <w:rsid w:val="00235951"/>
    <w:rsid w:val="00252B3D"/>
    <w:rsid w:val="00252FDD"/>
    <w:rsid w:val="00271B96"/>
    <w:rsid w:val="0028399E"/>
    <w:rsid w:val="00296460"/>
    <w:rsid w:val="002C3F6A"/>
    <w:rsid w:val="002C4B39"/>
    <w:rsid w:val="002D2FF3"/>
    <w:rsid w:val="002D5FDD"/>
    <w:rsid w:val="002E067B"/>
    <w:rsid w:val="002E736F"/>
    <w:rsid w:val="002F1868"/>
    <w:rsid w:val="0032077E"/>
    <w:rsid w:val="00320F63"/>
    <w:rsid w:val="00321B2B"/>
    <w:rsid w:val="003229D3"/>
    <w:rsid w:val="0032466C"/>
    <w:rsid w:val="00326B05"/>
    <w:rsid w:val="00326EC1"/>
    <w:rsid w:val="00327A86"/>
    <w:rsid w:val="00327FCB"/>
    <w:rsid w:val="00343077"/>
    <w:rsid w:val="003478C0"/>
    <w:rsid w:val="003557B9"/>
    <w:rsid w:val="00357497"/>
    <w:rsid w:val="0036053D"/>
    <w:rsid w:val="00361BFF"/>
    <w:rsid w:val="00372B20"/>
    <w:rsid w:val="003762CD"/>
    <w:rsid w:val="00377458"/>
    <w:rsid w:val="0037746D"/>
    <w:rsid w:val="003A5239"/>
    <w:rsid w:val="003B0A31"/>
    <w:rsid w:val="003B172F"/>
    <w:rsid w:val="003D559C"/>
    <w:rsid w:val="003E2821"/>
    <w:rsid w:val="0040057A"/>
    <w:rsid w:val="00412E25"/>
    <w:rsid w:val="00415259"/>
    <w:rsid w:val="0041605A"/>
    <w:rsid w:val="00422D3D"/>
    <w:rsid w:val="00423682"/>
    <w:rsid w:val="00435BDC"/>
    <w:rsid w:val="00454283"/>
    <w:rsid w:val="0045637A"/>
    <w:rsid w:val="00457C4B"/>
    <w:rsid w:val="004624B2"/>
    <w:rsid w:val="00471771"/>
    <w:rsid w:val="00472291"/>
    <w:rsid w:val="00484B4E"/>
    <w:rsid w:val="004871AC"/>
    <w:rsid w:val="004873CC"/>
    <w:rsid w:val="004A3A08"/>
    <w:rsid w:val="004A4A54"/>
    <w:rsid w:val="004B21B4"/>
    <w:rsid w:val="004B32B1"/>
    <w:rsid w:val="004B59D2"/>
    <w:rsid w:val="004B74A5"/>
    <w:rsid w:val="004B7615"/>
    <w:rsid w:val="004B7F90"/>
    <w:rsid w:val="004C10D7"/>
    <w:rsid w:val="004C205B"/>
    <w:rsid w:val="004C6F18"/>
    <w:rsid w:val="004D02D4"/>
    <w:rsid w:val="004F1AD8"/>
    <w:rsid w:val="005008F7"/>
    <w:rsid w:val="00505D8E"/>
    <w:rsid w:val="00507E79"/>
    <w:rsid w:val="00510604"/>
    <w:rsid w:val="0051081C"/>
    <w:rsid w:val="00512BBF"/>
    <w:rsid w:val="00515C63"/>
    <w:rsid w:val="005165D6"/>
    <w:rsid w:val="005257E1"/>
    <w:rsid w:val="00530B12"/>
    <w:rsid w:val="005416C2"/>
    <w:rsid w:val="00541C80"/>
    <w:rsid w:val="00561898"/>
    <w:rsid w:val="00567F7D"/>
    <w:rsid w:val="005723DC"/>
    <w:rsid w:val="00574090"/>
    <w:rsid w:val="00590E1A"/>
    <w:rsid w:val="005911C3"/>
    <w:rsid w:val="0059721B"/>
    <w:rsid w:val="005A2475"/>
    <w:rsid w:val="005A5242"/>
    <w:rsid w:val="005B33AA"/>
    <w:rsid w:val="005B5C81"/>
    <w:rsid w:val="005B5C88"/>
    <w:rsid w:val="005C7E80"/>
    <w:rsid w:val="005D5F18"/>
    <w:rsid w:val="005D7884"/>
    <w:rsid w:val="005E4204"/>
    <w:rsid w:val="005F79D2"/>
    <w:rsid w:val="006043C6"/>
    <w:rsid w:val="00604565"/>
    <w:rsid w:val="00604DD6"/>
    <w:rsid w:val="006102D2"/>
    <w:rsid w:val="00611D4A"/>
    <w:rsid w:val="00615625"/>
    <w:rsid w:val="00641E6C"/>
    <w:rsid w:val="00642E43"/>
    <w:rsid w:val="00643129"/>
    <w:rsid w:val="006458B5"/>
    <w:rsid w:val="006508A2"/>
    <w:rsid w:val="0066075E"/>
    <w:rsid w:val="0066620C"/>
    <w:rsid w:val="00674203"/>
    <w:rsid w:val="00677D7E"/>
    <w:rsid w:val="00677E3E"/>
    <w:rsid w:val="00677FDE"/>
    <w:rsid w:val="00680777"/>
    <w:rsid w:val="00683482"/>
    <w:rsid w:val="0068423D"/>
    <w:rsid w:val="0069398B"/>
    <w:rsid w:val="006953B0"/>
    <w:rsid w:val="006A1587"/>
    <w:rsid w:val="006A61A5"/>
    <w:rsid w:val="006D0BED"/>
    <w:rsid w:val="006E48E9"/>
    <w:rsid w:val="006E5411"/>
    <w:rsid w:val="006F5F82"/>
    <w:rsid w:val="006F6966"/>
    <w:rsid w:val="006F7870"/>
    <w:rsid w:val="00703803"/>
    <w:rsid w:val="00724252"/>
    <w:rsid w:val="00731CBB"/>
    <w:rsid w:val="007419BA"/>
    <w:rsid w:val="00745AB5"/>
    <w:rsid w:val="00745B9B"/>
    <w:rsid w:val="00752C57"/>
    <w:rsid w:val="00753433"/>
    <w:rsid w:val="00760384"/>
    <w:rsid w:val="00766A95"/>
    <w:rsid w:val="00785328"/>
    <w:rsid w:val="00796ECF"/>
    <w:rsid w:val="007A7AB0"/>
    <w:rsid w:val="007B3B1C"/>
    <w:rsid w:val="007B4260"/>
    <w:rsid w:val="007D3F69"/>
    <w:rsid w:val="007D5059"/>
    <w:rsid w:val="007D5999"/>
    <w:rsid w:val="007D6100"/>
    <w:rsid w:val="007E2B7E"/>
    <w:rsid w:val="007F1C0C"/>
    <w:rsid w:val="008244ED"/>
    <w:rsid w:val="008266DB"/>
    <w:rsid w:val="008269D9"/>
    <w:rsid w:val="00837356"/>
    <w:rsid w:val="008538A2"/>
    <w:rsid w:val="0085537B"/>
    <w:rsid w:val="008601C8"/>
    <w:rsid w:val="00860C8B"/>
    <w:rsid w:val="00862280"/>
    <w:rsid w:val="00864A35"/>
    <w:rsid w:val="00873885"/>
    <w:rsid w:val="00877D19"/>
    <w:rsid w:val="008855ED"/>
    <w:rsid w:val="008878CC"/>
    <w:rsid w:val="00894AEF"/>
    <w:rsid w:val="00894CAE"/>
    <w:rsid w:val="00896834"/>
    <w:rsid w:val="00897379"/>
    <w:rsid w:val="008A18C6"/>
    <w:rsid w:val="008A3775"/>
    <w:rsid w:val="008A53CF"/>
    <w:rsid w:val="008B2372"/>
    <w:rsid w:val="008D7387"/>
    <w:rsid w:val="008E033F"/>
    <w:rsid w:val="008E2ECB"/>
    <w:rsid w:val="008F08E3"/>
    <w:rsid w:val="008F2CAA"/>
    <w:rsid w:val="0092587A"/>
    <w:rsid w:val="00930270"/>
    <w:rsid w:val="00940F77"/>
    <w:rsid w:val="009714BD"/>
    <w:rsid w:val="009721A5"/>
    <w:rsid w:val="009A6670"/>
    <w:rsid w:val="009B4026"/>
    <w:rsid w:val="009B76D5"/>
    <w:rsid w:val="009C03CC"/>
    <w:rsid w:val="009C342F"/>
    <w:rsid w:val="009E3AEC"/>
    <w:rsid w:val="009E7AFA"/>
    <w:rsid w:val="009F25B0"/>
    <w:rsid w:val="009F4D43"/>
    <w:rsid w:val="00A0289C"/>
    <w:rsid w:val="00A11C9F"/>
    <w:rsid w:val="00A219B0"/>
    <w:rsid w:val="00A25A85"/>
    <w:rsid w:val="00A27214"/>
    <w:rsid w:val="00A40C4B"/>
    <w:rsid w:val="00A44222"/>
    <w:rsid w:val="00A45EBB"/>
    <w:rsid w:val="00A46002"/>
    <w:rsid w:val="00A51E07"/>
    <w:rsid w:val="00A52043"/>
    <w:rsid w:val="00A531A1"/>
    <w:rsid w:val="00A66A59"/>
    <w:rsid w:val="00A7392C"/>
    <w:rsid w:val="00A74794"/>
    <w:rsid w:val="00A91ACA"/>
    <w:rsid w:val="00A92202"/>
    <w:rsid w:val="00A94526"/>
    <w:rsid w:val="00AA104D"/>
    <w:rsid w:val="00AC52F6"/>
    <w:rsid w:val="00AC53F3"/>
    <w:rsid w:val="00AC6ED4"/>
    <w:rsid w:val="00AD2595"/>
    <w:rsid w:val="00AD5EA6"/>
    <w:rsid w:val="00AE1304"/>
    <w:rsid w:val="00AE1F5F"/>
    <w:rsid w:val="00AF146F"/>
    <w:rsid w:val="00AF3581"/>
    <w:rsid w:val="00B16847"/>
    <w:rsid w:val="00B26D52"/>
    <w:rsid w:val="00B27218"/>
    <w:rsid w:val="00B379C0"/>
    <w:rsid w:val="00B40CA1"/>
    <w:rsid w:val="00B44571"/>
    <w:rsid w:val="00B53676"/>
    <w:rsid w:val="00B56017"/>
    <w:rsid w:val="00B560A4"/>
    <w:rsid w:val="00B64DCA"/>
    <w:rsid w:val="00B744D1"/>
    <w:rsid w:val="00B76DBC"/>
    <w:rsid w:val="00BD10CA"/>
    <w:rsid w:val="00BD20FE"/>
    <w:rsid w:val="00BD40F1"/>
    <w:rsid w:val="00BD7F22"/>
    <w:rsid w:val="00BE292E"/>
    <w:rsid w:val="00BE2AE5"/>
    <w:rsid w:val="00BE2D92"/>
    <w:rsid w:val="00BF4B1E"/>
    <w:rsid w:val="00C008B9"/>
    <w:rsid w:val="00C00AC3"/>
    <w:rsid w:val="00C035E7"/>
    <w:rsid w:val="00C0571B"/>
    <w:rsid w:val="00C152C3"/>
    <w:rsid w:val="00C20B27"/>
    <w:rsid w:val="00C214E0"/>
    <w:rsid w:val="00C21ADD"/>
    <w:rsid w:val="00C26123"/>
    <w:rsid w:val="00C33B5D"/>
    <w:rsid w:val="00C410A5"/>
    <w:rsid w:val="00C440B6"/>
    <w:rsid w:val="00C47A91"/>
    <w:rsid w:val="00C52E22"/>
    <w:rsid w:val="00C56347"/>
    <w:rsid w:val="00C6074E"/>
    <w:rsid w:val="00C63261"/>
    <w:rsid w:val="00C67C26"/>
    <w:rsid w:val="00C7150C"/>
    <w:rsid w:val="00C73271"/>
    <w:rsid w:val="00C82A28"/>
    <w:rsid w:val="00C82A54"/>
    <w:rsid w:val="00C9140C"/>
    <w:rsid w:val="00C93C03"/>
    <w:rsid w:val="00C95995"/>
    <w:rsid w:val="00CA2AA4"/>
    <w:rsid w:val="00CA3AF0"/>
    <w:rsid w:val="00CB3649"/>
    <w:rsid w:val="00CB6A2F"/>
    <w:rsid w:val="00CC2998"/>
    <w:rsid w:val="00CC34CA"/>
    <w:rsid w:val="00CE0633"/>
    <w:rsid w:val="00CE1D23"/>
    <w:rsid w:val="00CE5C98"/>
    <w:rsid w:val="00CE683D"/>
    <w:rsid w:val="00CE7FB8"/>
    <w:rsid w:val="00D10E07"/>
    <w:rsid w:val="00D11D2B"/>
    <w:rsid w:val="00D13342"/>
    <w:rsid w:val="00D3554C"/>
    <w:rsid w:val="00D75876"/>
    <w:rsid w:val="00D92574"/>
    <w:rsid w:val="00D94260"/>
    <w:rsid w:val="00D95ACE"/>
    <w:rsid w:val="00DB2988"/>
    <w:rsid w:val="00DB72C4"/>
    <w:rsid w:val="00DC1909"/>
    <w:rsid w:val="00DC58AC"/>
    <w:rsid w:val="00DD0DC6"/>
    <w:rsid w:val="00DD2736"/>
    <w:rsid w:val="00DD5EF1"/>
    <w:rsid w:val="00DF25D9"/>
    <w:rsid w:val="00DF2968"/>
    <w:rsid w:val="00DF5CD2"/>
    <w:rsid w:val="00E06B06"/>
    <w:rsid w:val="00E07240"/>
    <w:rsid w:val="00E1034B"/>
    <w:rsid w:val="00E16457"/>
    <w:rsid w:val="00E169C2"/>
    <w:rsid w:val="00E254AA"/>
    <w:rsid w:val="00E379E2"/>
    <w:rsid w:val="00E42D93"/>
    <w:rsid w:val="00E54116"/>
    <w:rsid w:val="00E6079D"/>
    <w:rsid w:val="00E61081"/>
    <w:rsid w:val="00E63055"/>
    <w:rsid w:val="00E71ED5"/>
    <w:rsid w:val="00E8744A"/>
    <w:rsid w:val="00EA5522"/>
    <w:rsid w:val="00EB2009"/>
    <w:rsid w:val="00EB56EB"/>
    <w:rsid w:val="00EB6BE0"/>
    <w:rsid w:val="00EC3099"/>
    <w:rsid w:val="00EC51E4"/>
    <w:rsid w:val="00ED17CC"/>
    <w:rsid w:val="00ED1A87"/>
    <w:rsid w:val="00EE11BA"/>
    <w:rsid w:val="00EE4BEA"/>
    <w:rsid w:val="00EE51FA"/>
    <w:rsid w:val="00EF1E00"/>
    <w:rsid w:val="00EF33AD"/>
    <w:rsid w:val="00F0266B"/>
    <w:rsid w:val="00F0315F"/>
    <w:rsid w:val="00F03284"/>
    <w:rsid w:val="00F11429"/>
    <w:rsid w:val="00F1775B"/>
    <w:rsid w:val="00F23160"/>
    <w:rsid w:val="00F25D65"/>
    <w:rsid w:val="00F452E4"/>
    <w:rsid w:val="00F50BA7"/>
    <w:rsid w:val="00F53F63"/>
    <w:rsid w:val="00F56B59"/>
    <w:rsid w:val="00F63A70"/>
    <w:rsid w:val="00F647C5"/>
    <w:rsid w:val="00F67F7C"/>
    <w:rsid w:val="00F73561"/>
    <w:rsid w:val="00F75106"/>
    <w:rsid w:val="00F77028"/>
    <w:rsid w:val="00F8243E"/>
    <w:rsid w:val="00F84745"/>
    <w:rsid w:val="00F85A14"/>
    <w:rsid w:val="00F927CC"/>
    <w:rsid w:val="00F94790"/>
    <w:rsid w:val="00FA2650"/>
    <w:rsid w:val="00FA54BB"/>
    <w:rsid w:val="00FA5A96"/>
    <w:rsid w:val="00FB1208"/>
    <w:rsid w:val="00FB2857"/>
    <w:rsid w:val="00FB3575"/>
    <w:rsid w:val="00FB77F3"/>
    <w:rsid w:val="00FC22AA"/>
    <w:rsid w:val="00FD4F45"/>
    <w:rsid w:val="00FD62E9"/>
    <w:rsid w:val="00FE0383"/>
    <w:rsid w:val="00FE4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99" w:semiHidden="0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  <w:jc w:val="both"/>
    </w:pPr>
    <w:rPr>
      <w:rFonts w:asciiTheme="minorHAnsi" w:hAnsiTheme="minorHAnsi" w:eastAsiaTheme="minorEastAsia" w:cstheme="minorBidi"/>
      <w:color w:val="262626" w:themeColor="text1" w:themeTint="D9"/>
      <w:sz w:val="22"/>
      <w:szCs w:val="22"/>
      <w:lang w:val="en-GB" w:eastAsia="zh-CN" w:bidi="ar-SA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paragraph" w:styleId="2">
    <w:name w:val="heading 1"/>
    <w:basedOn w:val="1"/>
    <w:next w:val="1"/>
    <w:link w:val="27"/>
    <w:qFormat/>
    <w:uiPriority w:val="9"/>
    <w:pPr>
      <w:keepNext/>
      <w:keepLines/>
      <w:numPr>
        <w:ilvl w:val="0"/>
        <w:numId w:val="1"/>
      </w:numPr>
      <w:pBdr>
        <w:bottom w:val="single" w:color="E2AC00" w:sz="12" w:space="1"/>
      </w:pBdr>
      <w:spacing w:after="360"/>
      <w:outlineLvl w:val="0"/>
    </w:pPr>
    <w:rPr>
      <w:rFonts w:eastAsiaTheme="majorEastAsia" w:cstheme="majorBidi"/>
      <w:b/>
      <w:bCs/>
      <w:smallCaps/>
      <w:color w:val="E2AC00"/>
      <w:sz w:val="32"/>
      <w:szCs w:val="32"/>
    </w:rPr>
  </w:style>
  <w:style w:type="paragraph" w:styleId="3">
    <w:name w:val="heading 2"/>
    <w:basedOn w:val="1"/>
    <w:next w:val="1"/>
    <w:link w:val="28"/>
    <w:unhideWhenUsed/>
    <w:qFormat/>
    <w:uiPriority w:val="9"/>
    <w:pPr>
      <w:keepNext/>
      <w:keepLines/>
      <w:numPr>
        <w:ilvl w:val="1"/>
        <w:numId w:val="1"/>
      </w:numPr>
      <w:pBdr>
        <w:bottom w:val="single" w:color="E2AC00" w:sz="8" w:space="1"/>
      </w:pBdr>
      <w:spacing w:after="240"/>
      <w:outlineLvl w:val="1"/>
    </w:pPr>
    <w:rPr>
      <w:rFonts w:eastAsiaTheme="majorEastAsia" w:cstheme="majorBidi"/>
      <w:b/>
      <w:bCs/>
      <w:color w:val="E2AC00"/>
      <w:sz w:val="26"/>
      <w:szCs w:val="26"/>
    </w:rPr>
  </w:style>
  <w:style w:type="paragraph" w:styleId="4">
    <w:name w:val="heading 3"/>
    <w:basedOn w:val="1"/>
    <w:next w:val="1"/>
    <w:link w:val="29"/>
    <w:unhideWhenUsed/>
    <w:qFormat/>
    <w:uiPriority w:val="9"/>
    <w:pPr>
      <w:keepNext/>
      <w:keepLines/>
      <w:spacing w:before="200"/>
      <w:ind w:left="720" w:hanging="720"/>
      <w:outlineLvl w:val="2"/>
    </w:pPr>
    <w:rPr>
      <w:rFonts w:ascii="Calibri" w:hAnsi="Calibri" w:cs="Tahoma"/>
      <w:i/>
      <w:sz w:val="21"/>
    </w:rPr>
  </w:style>
  <w:style w:type="paragraph" w:styleId="5">
    <w:name w:val="heading 4"/>
    <w:basedOn w:val="1"/>
    <w:next w:val="1"/>
    <w:link w:val="30"/>
    <w:unhideWhenUsed/>
    <w:qFormat/>
    <w:uiPriority w:val="9"/>
    <w:pPr>
      <w:keepNext/>
      <w:keepLines/>
      <w:numPr>
        <w:ilvl w:val="3"/>
        <w:numId w:val="1"/>
      </w:numPr>
      <w:spacing w:before="200"/>
      <w:outlineLvl w:val="3"/>
    </w:pPr>
    <w:rPr>
      <w:rFonts w:eastAsiaTheme="majorEastAsia" w:cstheme="majorBidi"/>
      <w:b/>
      <w:bCs/>
      <w:iCs/>
      <w:color w:val="E2AC00"/>
      <w:u w:val="single"/>
    </w:rPr>
  </w:style>
  <w:style w:type="paragraph" w:styleId="6">
    <w:name w:val="heading 5"/>
    <w:basedOn w:val="1"/>
    <w:next w:val="1"/>
    <w:link w:val="31"/>
    <w:unhideWhenUsed/>
    <w:qFormat/>
    <w:uiPriority w:val="9"/>
    <w:pPr>
      <w:keepNext/>
      <w:keepLines/>
      <w:numPr>
        <w:ilvl w:val="4"/>
        <w:numId w:val="1"/>
      </w:numPr>
      <w:outlineLvl w:val="4"/>
    </w:pPr>
    <w:rPr>
      <w:rFonts w:eastAsiaTheme="majorEastAsia" w:cstheme="minorHAnsi"/>
      <w:b/>
      <w:bCs/>
      <w:color w:val="E2AC00"/>
    </w:rPr>
  </w:style>
  <w:style w:type="paragraph" w:styleId="7">
    <w:name w:val="heading 6"/>
    <w:basedOn w:val="1"/>
    <w:next w:val="1"/>
    <w:link w:val="32"/>
    <w:unhideWhenUsed/>
    <w:qFormat/>
    <w:uiPriority w:val="9"/>
    <w:pPr>
      <w:keepNext/>
      <w:keepLines/>
      <w:numPr>
        <w:ilvl w:val="5"/>
        <w:numId w:val="1"/>
      </w:numPr>
      <w:outlineLvl w:val="5"/>
    </w:pPr>
    <w:rPr>
      <w:rFonts w:asciiTheme="majorHAnsi" w:hAnsiTheme="majorHAnsi" w:eastAsiaTheme="majorEastAsia" w:cstheme="majorBidi"/>
      <w:b/>
      <w:bCs/>
      <w:i/>
      <w:iCs/>
      <w:color w:val="E2AC00"/>
    </w:rPr>
  </w:style>
  <w:style w:type="paragraph" w:styleId="8">
    <w:name w:val="heading 7"/>
    <w:basedOn w:val="1"/>
    <w:next w:val="1"/>
    <w:link w:val="33"/>
    <w:semiHidden/>
    <w:unhideWhenUsed/>
    <w:qFormat/>
    <w:uiPriority w:val="9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9">
    <w:name w:val="heading 8"/>
    <w:basedOn w:val="1"/>
    <w:next w:val="1"/>
    <w:link w:val="34"/>
    <w:semiHidden/>
    <w:unhideWhenUsed/>
    <w:qFormat/>
    <w:uiPriority w:val="9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hAnsiTheme="majorHAnsi" w:eastAsiaTheme="majorEastAsia" w:cstheme="majorBidi"/>
      <w:color w:val="404040" w:themeColor="text1" w:themeTint="BF"/>
      <w:sz w:val="20"/>
      <w:szCs w:val="20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10">
    <w:name w:val="heading 9"/>
    <w:basedOn w:val="1"/>
    <w:next w:val="1"/>
    <w:link w:val="35"/>
    <w:semiHidden/>
    <w:unhideWhenUsed/>
    <w:qFormat/>
    <w:uiPriority w:val="9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default="1" w:styleId="11">
    <w:name w:val="Default Paragraph Font"/>
    <w:semiHidden/>
    <w:unhideWhenUsed/>
    <w:uiPriority w:val="1"/>
  </w:style>
  <w:style w:type="table" w:default="1" w:styleId="1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3">
    <w:name w:val="Balloon Text"/>
    <w:basedOn w:val="1"/>
    <w:link w:val="54"/>
    <w:semiHidden/>
    <w:unhideWhenUsed/>
    <w:qFormat/>
    <w:uiPriority w:val="99"/>
    <w:rPr>
      <w:rFonts w:ascii="Segoe UI" w:hAnsi="Segoe UI" w:cs="Segoe UI"/>
      <w:sz w:val="18"/>
      <w:szCs w:val="18"/>
    </w:rPr>
  </w:style>
  <w:style w:type="paragraph" w:styleId="14">
    <w:name w:val="caption"/>
    <w:basedOn w:val="1"/>
    <w:next w:val="1"/>
    <w:unhideWhenUsed/>
    <w:qFormat/>
    <w:uiPriority w:val="35"/>
    <w:pPr>
      <w:spacing w:after="120"/>
      <w:jc w:val="center"/>
    </w:pPr>
    <w:rPr>
      <w:b/>
      <w:bCs/>
      <w:color w:val="E2AC00"/>
      <w:sz w:val="20"/>
      <w:szCs w:val="20"/>
    </w:rPr>
  </w:style>
  <w:style w:type="paragraph" w:styleId="15">
    <w:name w:val="Document Map"/>
    <w:basedOn w:val="1"/>
    <w:link w:val="46"/>
    <w:semiHidden/>
    <w:unhideWhenUsed/>
    <w:uiPriority w:val="99"/>
    <w:rPr>
      <w:rFonts w:ascii="Lucida Grande" w:hAnsi="Lucida Grande" w:cs="Lucida Grande"/>
      <w:sz w:val="24"/>
      <w:szCs w:val="24"/>
    </w:rPr>
  </w:style>
  <w:style w:type="paragraph" w:styleId="16">
    <w:name w:val="footer"/>
    <w:basedOn w:val="1"/>
    <w:link w:val="47"/>
    <w:unhideWhenUsed/>
    <w:uiPriority w:val="99"/>
    <w:pPr>
      <w:tabs>
        <w:tab w:val="center" w:pos="4320"/>
        <w:tab w:val="right" w:pos="8640"/>
      </w:tabs>
    </w:pPr>
  </w:style>
  <w:style w:type="paragraph" w:styleId="17">
    <w:name w:val="footnote text"/>
    <w:basedOn w:val="1"/>
    <w:link w:val="36"/>
    <w:qFormat/>
    <w:uiPriority w:val="99"/>
    <w:pPr>
      <w:overflowPunct w:val="0"/>
      <w:autoSpaceDE w:val="0"/>
      <w:autoSpaceDN w:val="0"/>
      <w:adjustRightInd w:val="0"/>
      <w:textAlignment w:val="baseline"/>
    </w:pPr>
    <w:rPr>
      <w:rFonts w:eastAsia="Times New Roman" w:cstheme="minorHAnsi"/>
      <w:sz w:val="20"/>
      <w:szCs w:val="20"/>
      <w:lang w:eastAsia="nl-NL"/>
    </w:rPr>
  </w:style>
  <w:style w:type="paragraph" w:styleId="18">
    <w:name w:val="header"/>
    <w:basedOn w:val="1"/>
    <w:link w:val="48"/>
    <w:unhideWhenUsed/>
    <w:uiPriority w:val="99"/>
    <w:pPr>
      <w:tabs>
        <w:tab w:val="center" w:pos="4320"/>
        <w:tab w:val="right" w:pos="8640"/>
      </w:tabs>
    </w:pPr>
  </w:style>
  <w:style w:type="character" w:styleId="19">
    <w:name w:val="Hyperlink"/>
    <w:uiPriority w:val="0"/>
    <w:rPr>
      <w:color w:val="0000FF"/>
      <w:u w:val="single"/>
    </w:rPr>
  </w:style>
  <w:style w:type="paragraph" w:styleId="20">
    <w:name w:val="Normal (Web)"/>
    <w:basedOn w:val="1"/>
    <w:unhideWhenUsed/>
    <w:uiPriority w:val="99"/>
    <w:pPr>
      <w:spacing w:before="100" w:beforeAutospacing="1" w:after="100" w:afterAutospacing="1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en-US" w:eastAsia="en-US"/>
    </w:rPr>
  </w:style>
  <w:style w:type="character" w:styleId="21">
    <w:name w:val="page number"/>
    <w:basedOn w:val="11"/>
    <w:semiHidden/>
    <w:unhideWhenUsed/>
    <w:qFormat/>
    <w:uiPriority w:val="99"/>
  </w:style>
  <w:style w:type="paragraph" w:styleId="22">
    <w:name w:val="Subtitle"/>
    <w:basedOn w:val="3"/>
    <w:next w:val="1"/>
    <w:link w:val="38"/>
    <w:qFormat/>
    <w:uiPriority w:val="11"/>
    <w:pPr>
      <w:numPr>
        <w:ilvl w:val="0"/>
        <w:numId w:val="0"/>
      </w:numPr>
    </w:pPr>
  </w:style>
  <w:style w:type="table" w:styleId="23">
    <w:name w:val="Table Grid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Title"/>
    <w:basedOn w:val="2"/>
    <w:next w:val="1"/>
    <w:link w:val="37"/>
    <w:qFormat/>
    <w:uiPriority w:val="10"/>
    <w:pPr>
      <w:numPr>
        <w:numId w:val="0"/>
      </w:numPr>
      <w:jc w:val="center"/>
    </w:pPr>
  </w:style>
  <w:style w:type="paragraph" w:styleId="25">
    <w:name w:val="toc 3"/>
    <w:basedOn w:val="1"/>
    <w:next w:val="1"/>
    <w:unhideWhenUsed/>
    <w:uiPriority w:val="39"/>
    <w:pPr>
      <w:spacing w:before="120" w:after="100"/>
      <w:ind w:left="440"/>
    </w:pPr>
    <w:rPr>
      <w:rFonts w:eastAsiaTheme="minorHAnsi"/>
      <w:color w:val="auto"/>
      <w:lang w:eastAsia="en-US"/>
    </w:rPr>
  </w:style>
  <w:style w:type="paragraph" w:customStyle="1" w:styleId="26">
    <w:name w:val="Decimal Aligned"/>
    <w:basedOn w:val="1"/>
    <w:qFormat/>
    <w:uiPriority w:val="40"/>
    <w:pPr>
      <w:tabs>
        <w:tab w:val="decimal" w:pos="360"/>
      </w:tabs>
      <w:spacing w:line="276" w:lineRule="auto"/>
    </w:pPr>
  </w:style>
  <w:style w:type="character" w:customStyle="1" w:styleId="27">
    <w:name w:val="Heading 1 Char"/>
    <w:basedOn w:val="11"/>
    <w:link w:val="2"/>
    <w:uiPriority w:val="9"/>
    <w:rPr>
      <w:rFonts w:eastAsiaTheme="majorEastAsia" w:cstheme="majorBidi"/>
      <w:b/>
      <w:bCs/>
      <w:smallCaps/>
      <w:color w:val="E2AC00"/>
      <w:sz w:val="32"/>
      <w:szCs w:val="32"/>
      <w:lang w:eastAsia="zh-CN"/>
    </w:rPr>
  </w:style>
  <w:style w:type="character" w:customStyle="1" w:styleId="28">
    <w:name w:val="Heading 2 Char"/>
    <w:basedOn w:val="11"/>
    <w:link w:val="3"/>
    <w:uiPriority w:val="9"/>
    <w:rPr>
      <w:rFonts w:eastAsiaTheme="majorEastAsia" w:cstheme="majorBidi"/>
      <w:b/>
      <w:bCs/>
      <w:color w:val="E2AC00"/>
      <w:sz w:val="26"/>
      <w:szCs w:val="26"/>
      <w:lang w:eastAsia="zh-CN"/>
    </w:rPr>
  </w:style>
  <w:style w:type="character" w:customStyle="1" w:styleId="29">
    <w:name w:val="Heading 3 Char"/>
    <w:basedOn w:val="11"/>
    <w:link w:val="4"/>
    <w:uiPriority w:val="9"/>
    <w:rPr>
      <w:rFonts w:ascii="Calibri" w:hAnsi="Calibri" w:cs="Tahoma" w:eastAsiaTheme="minorEastAsia"/>
      <w:i/>
      <w:color w:val="262626" w:themeColor="text1" w:themeTint="D9"/>
      <w:sz w:val="21"/>
      <w:lang w:eastAsia="zh-CN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character" w:customStyle="1" w:styleId="30">
    <w:name w:val="Heading 4 Char"/>
    <w:basedOn w:val="11"/>
    <w:link w:val="5"/>
    <w:uiPriority w:val="9"/>
    <w:rPr>
      <w:rFonts w:eastAsiaTheme="majorEastAsia" w:cstheme="majorBidi"/>
      <w:b/>
      <w:bCs/>
      <w:iCs/>
      <w:color w:val="E2AC00"/>
      <w:u w:val="single"/>
      <w:lang w:eastAsia="zh-CN"/>
    </w:rPr>
  </w:style>
  <w:style w:type="character" w:customStyle="1" w:styleId="31">
    <w:name w:val="Heading 5 Char"/>
    <w:basedOn w:val="11"/>
    <w:link w:val="6"/>
    <w:uiPriority w:val="9"/>
    <w:rPr>
      <w:rFonts w:eastAsiaTheme="majorEastAsia" w:cstheme="minorHAnsi"/>
      <w:b/>
      <w:bCs/>
      <w:color w:val="E2AC00"/>
      <w:lang w:eastAsia="zh-CN"/>
    </w:rPr>
  </w:style>
  <w:style w:type="character" w:customStyle="1" w:styleId="32">
    <w:name w:val="Heading 6 Char"/>
    <w:basedOn w:val="11"/>
    <w:link w:val="7"/>
    <w:uiPriority w:val="9"/>
    <w:rPr>
      <w:rFonts w:asciiTheme="majorHAnsi" w:hAnsiTheme="majorHAnsi" w:eastAsiaTheme="majorEastAsia" w:cstheme="majorBidi"/>
      <w:b/>
      <w:bCs/>
      <w:i/>
      <w:iCs/>
      <w:color w:val="E2AC00"/>
      <w:lang w:eastAsia="zh-CN"/>
    </w:rPr>
  </w:style>
  <w:style w:type="character" w:customStyle="1" w:styleId="33">
    <w:name w:val="Heading 7 Char"/>
    <w:basedOn w:val="11"/>
    <w:link w:val="8"/>
    <w:semiHidden/>
    <w:uiPriority w:val="9"/>
    <w:rPr>
      <w:rFonts w:asciiTheme="majorHAnsi" w:hAnsiTheme="majorHAnsi" w:eastAsiaTheme="majorEastAsia" w:cstheme="majorBidi"/>
      <w:i/>
      <w:iCs/>
      <w:color w:val="404040" w:themeColor="text1" w:themeTint="BF"/>
      <w:lang w:eastAsia="zh-CN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34">
    <w:name w:val="Heading 8 Char"/>
    <w:basedOn w:val="11"/>
    <w:link w:val="9"/>
    <w:semiHidden/>
    <w:qFormat/>
    <w:uiPriority w:val="9"/>
    <w:rPr>
      <w:rFonts w:asciiTheme="majorHAnsi" w:hAnsiTheme="majorHAnsi" w:eastAsiaTheme="majorEastAsia" w:cstheme="majorBidi"/>
      <w:color w:val="404040" w:themeColor="text1" w:themeTint="BF"/>
      <w:sz w:val="20"/>
      <w:szCs w:val="20"/>
      <w:lang w:eastAsia="zh-CN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35">
    <w:name w:val="Heading 9 Char"/>
    <w:basedOn w:val="11"/>
    <w:link w:val="10"/>
    <w:semiHidden/>
    <w:uiPriority w:val="9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  <w:lang w:eastAsia="zh-CN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36">
    <w:name w:val="Footnote Text Char"/>
    <w:basedOn w:val="11"/>
    <w:link w:val="17"/>
    <w:uiPriority w:val="99"/>
    <w:rPr>
      <w:rFonts w:eastAsia="Times New Roman" w:cstheme="minorHAnsi"/>
      <w:color w:val="262626" w:themeColor="text1" w:themeTint="D9"/>
      <w:sz w:val="20"/>
      <w:szCs w:val="20"/>
      <w:lang w:eastAsia="nl-NL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character" w:customStyle="1" w:styleId="37">
    <w:name w:val="Title Char"/>
    <w:basedOn w:val="11"/>
    <w:link w:val="24"/>
    <w:uiPriority w:val="10"/>
    <w:rPr>
      <w:rFonts w:eastAsiaTheme="majorEastAsia" w:cstheme="majorBidi"/>
      <w:b/>
      <w:bCs/>
      <w:smallCaps/>
      <w:color w:val="E2AC00"/>
      <w:sz w:val="32"/>
      <w:szCs w:val="32"/>
    </w:rPr>
  </w:style>
  <w:style w:type="character" w:customStyle="1" w:styleId="38">
    <w:name w:val="Subtitle Char"/>
    <w:basedOn w:val="11"/>
    <w:link w:val="22"/>
    <w:uiPriority w:val="11"/>
    <w:rPr>
      <w:rFonts w:eastAsiaTheme="majorEastAsia" w:cstheme="majorBidi"/>
      <w:b/>
      <w:bCs/>
      <w:color w:val="E2AC00"/>
      <w:sz w:val="26"/>
      <w:szCs w:val="26"/>
    </w:rPr>
  </w:style>
  <w:style w:type="paragraph" w:styleId="39">
    <w:name w:val="List Paragraph"/>
    <w:basedOn w:val="1"/>
    <w:qFormat/>
    <w:uiPriority w:val="34"/>
    <w:pPr>
      <w:ind w:left="720"/>
      <w:contextualSpacing/>
    </w:pPr>
  </w:style>
  <w:style w:type="paragraph" w:styleId="40">
    <w:name w:val="Intense Quote"/>
    <w:basedOn w:val="1"/>
    <w:next w:val="1"/>
    <w:link w:val="41"/>
    <w:qFormat/>
    <w:uiPriority w:val="30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  <w:color w:val="E2AC00"/>
    </w:rPr>
  </w:style>
  <w:style w:type="character" w:customStyle="1" w:styleId="41">
    <w:name w:val="Intense Quote Char"/>
    <w:basedOn w:val="11"/>
    <w:link w:val="40"/>
    <w:uiPriority w:val="30"/>
    <w:rPr>
      <w:b/>
      <w:bCs/>
      <w:i/>
      <w:iCs/>
      <w:color w:val="E2AC00"/>
    </w:rPr>
  </w:style>
  <w:style w:type="character" w:customStyle="1" w:styleId="42">
    <w:name w:val="Subtle Emphasis"/>
    <w:basedOn w:val="11"/>
    <w:qFormat/>
    <w:uiPriority w:val="19"/>
    <w:rPr>
      <w:rFonts w:eastAsiaTheme="minorEastAsia" w:cstheme="minorBidi"/>
      <w:i/>
      <w:iCs/>
      <w:color w:val="808080" w:themeColor="text1" w:themeTint="80"/>
      <w:szCs w:val="22"/>
      <w:lang w:val="en-US"/>
      <w14:textFill>
        <w14:solidFill>
          <w14:schemeClr w14:val="tx1">
            <w14:lumMod w14:val="50000"/>
            <w14:lumOff w14:val="50000"/>
          </w14:schemeClr>
        </w14:solidFill>
      </w14:textFill>
    </w:rPr>
  </w:style>
  <w:style w:type="character" w:customStyle="1" w:styleId="43">
    <w:name w:val="Intense Emphasis"/>
    <w:basedOn w:val="11"/>
    <w:qFormat/>
    <w:uiPriority w:val="21"/>
    <w:rPr>
      <w:b/>
      <w:bCs/>
      <w:i/>
      <w:iCs/>
      <w:color w:val="E3AC00"/>
    </w:rPr>
  </w:style>
  <w:style w:type="character" w:customStyle="1" w:styleId="44">
    <w:name w:val="Book Title"/>
    <w:basedOn w:val="11"/>
    <w:qFormat/>
    <w:uiPriority w:val="33"/>
    <w:rPr>
      <w:smallCaps/>
    </w:rPr>
  </w:style>
  <w:style w:type="paragraph" w:customStyle="1" w:styleId="45">
    <w:name w:val="TOC Heading"/>
    <w:basedOn w:val="2"/>
    <w:next w:val="1"/>
    <w:unhideWhenUsed/>
    <w:qFormat/>
    <w:uiPriority w:val="39"/>
    <w:pPr>
      <w:numPr>
        <w:numId w:val="0"/>
      </w:numPr>
      <w:outlineLvl w:val="9"/>
    </w:pPr>
    <w:rPr>
      <w:lang w:val="nl-BE"/>
    </w:rPr>
  </w:style>
  <w:style w:type="character" w:customStyle="1" w:styleId="46">
    <w:name w:val="Document Map Char"/>
    <w:basedOn w:val="11"/>
    <w:link w:val="15"/>
    <w:semiHidden/>
    <w:uiPriority w:val="99"/>
    <w:rPr>
      <w:rFonts w:ascii="Lucida Grande" w:hAnsi="Lucida Grande" w:cs="Lucida Grande" w:eastAsiaTheme="minorEastAsia"/>
      <w:color w:val="262626" w:themeColor="text1" w:themeTint="D9"/>
      <w:sz w:val="24"/>
      <w:szCs w:val="24"/>
      <w:lang w:eastAsia="zh-CN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character" w:customStyle="1" w:styleId="47">
    <w:name w:val="Footer Char"/>
    <w:basedOn w:val="11"/>
    <w:link w:val="16"/>
    <w:uiPriority w:val="99"/>
    <w:rPr>
      <w:rFonts w:eastAsiaTheme="minorEastAsia"/>
      <w:color w:val="262626" w:themeColor="text1" w:themeTint="D9"/>
      <w:lang w:eastAsia="zh-CN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character" w:customStyle="1" w:styleId="48">
    <w:name w:val="Header Char"/>
    <w:basedOn w:val="11"/>
    <w:link w:val="18"/>
    <w:qFormat/>
    <w:uiPriority w:val="99"/>
    <w:rPr>
      <w:rFonts w:eastAsiaTheme="minorEastAsia"/>
      <w:color w:val="262626" w:themeColor="text1" w:themeTint="D9"/>
      <w:lang w:eastAsia="zh-CN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paragraph" w:customStyle="1" w:styleId="49">
    <w:name w:val="Default"/>
    <w:qFormat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 w:eastAsiaTheme="minorHAnsi"/>
      <w:color w:val="000000"/>
      <w:sz w:val="24"/>
      <w:szCs w:val="24"/>
      <w:lang w:val="en-US" w:eastAsia="en-US" w:bidi="ar-SA"/>
    </w:rPr>
  </w:style>
  <w:style w:type="paragraph" w:customStyle="1" w:styleId="50">
    <w:name w:val="01 hera title page"/>
    <w:basedOn w:val="1"/>
    <w:qFormat/>
    <w:uiPriority w:val="0"/>
    <w:pPr>
      <w:jc w:val="left"/>
    </w:pPr>
    <w:rPr>
      <w:rFonts w:ascii="Calibri" w:hAnsi="Calibri" w:eastAsia="Times New Roman" w:cs="Times New Roman"/>
      <w:b/>
      <w:caps/>
      <w:color w:val="FFC408"/>
      <w:sz w:val="72"/>
      <w:szCs w:val="72"/>
      <w:lang w:eastAsia="en-US"/>
    </w:rPr>
  </w:style>
  <w:style w:type="character" w:customStyle="1" w:styleId="51">
    <w:name w:val="00 hera report emphasis grey"/>
    <w:qFormat/>
    <w:uiPriority w:val="1"/>
    <w:rPr>
      <w:b/>
      <w:color w:val="777777"/>
    </w:rPr>
  </w:style>
  <w:style w:type="paragraph" w:customStyle="1" w:styleId="52">
    <w:name w:val="00 hera body text"/>
    <w:basedOn w:val="1"/>
    <w:qFormat/>
    <w:uiPriority w:val="0"/>
    <w:pPr>
      <w:spacing w:after="60" w:line="276" w:lineRule="auto"/>
      <w:ind w:left="113" w:right="113"/>
    </w:pPr>
    <w:rPr>
      <w:rFonts w:ascii="Calibri" w:hAnsi="Calibri" w:eastAsia="Times New Roman" w:cs="Times New Roman"/>
      <w:color w:val="000000"/>
      <w:szCs w:val="24"/>
      <w:lang w:eastAsia="en-US"/>
    </w:rPr>
  </w:style>
  <w:style w:type="table" w:customStyle="1" w:styleId="53">
    <w:name w:val="hera table"/>
    <w:basedOn w:val="12"/>
    <w:uiPriority w:val="99"/>
    <w:pPr>
      <w:spacing w:before="60" w:after="60" w:line="360" w:lineRule="auto"/>
    </w:pPr>
    <w:rPr>
      <w:rFonts w:ascii="Calibri" w:hAnsi="Calibri" w:eastAsia="Calibri" w:cs="Times New Roman"/>
      <w:sz w:val="24"/>
      <w:szCs w:val="24"/>
    </w:rPr>
    <w:tblPr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wordWrap/>
        <w:spacing w:before="60" w:beforeLines="0" w:beforeAutospacing="0" w:after="60" w:afterLines="0" w:afterAutospacing="0" w:line="240" w:lineRule="auto"/>
        <w:ind w:left="0" w:leftChars="0" w:right="0" w:rightChars="0"/>
      </w:pPr>
      <w:rPr>
        <w:rFonts w:ascii="Calibri" w:hAnsi="Calibri"/>
        <w:b/>
        <w:i w:val="0"/>
        <w:color w:val="FFFFFF"/>
        <w:sz w:val="28"/>
      </w:rPr>
      <w:tcPr>
        <w:shd w:val="clear" w:color="auto" w:fill="777777"/>
      </w:tcPr>
    </w:tblStylePr>
    <w:tblStylePr w:type="band1Horz">
      <w:rPr>
        <w:rFonts w:ascii="Calibri" w:hAnsi="Calibri"/>
        <w:color w:val="000000"/>
        <w:sz w:val="24"/>
      </w:rPr>
      <w:tcPr>
        <w:shd w:val="clear" w:color="auto" w:fill="D9D9D9"/>
      </w:tcPr>
    </w:tblStylePr>
    <w:tblStylePr w:type="band2Horz">
      <w:rPr>
        <w:rFonts w:ascii="Calibri" w:hAnsi="Calibri"/>
        <w:color w:val="000000"/>
        <w:sz w:val="24"/>
      </w:rPr>
      <w:tcPr>
        <w:shd w:val="clear" w:color="auto" w:fill="F2F2F2"/>
      </w:tcPr>
    </w:tblStylePr>
  </w:style>
  <w:style w:type="character" w:customStyle="1" w:styleId="54">
    <w:name w:val="Balloon Text Char"/>
    <w:basedOn w:val="11"/>
    <w:link w:val="13"/>
    <w:semiHidden/>
    <w:uiPriority w:val="99"/>
    <w:rPr>
      <w:rFonts w:ascii="Segoe UI" w:hAnsi="Segoe UI" w:cs="Segoe UI" w:eastAsiaTheme="minorEastAsia"/>
      <w:color w:val="262626" w:themeColor="text1" w:themeTint="D9"/>
      <w:sz w:val="18"/>
      <w:szCs w:val="18"/>
      <w:lang w:eastAsia="zh-CN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table" w:customStyle="1" w:styleId="55">
    <w:name w:val="Calendar 3"/>
    <w:basedOn w:val="12"/>
    <w:qFormat/>
    <w:uiPriority w:val="99"/>
    <w:pPr>
      <w:spacing w:after="0" w:line="240" w:lineRule="auto"/>
      <w:jc w:val="right"/>
    </w:pPr>
    <w:rPr>
      <w:rFonts w:asciiTheme="majorHAnsi" w:hAnsiTheme="majorHAnsi" w:eastAsiaTheme="majorEastAsia" w:cstheme="majorBidi"/>
      <w:color w:val="000000" w:themeColor="text1"/>
      <w:lang w:val="en-US"/>
      <w14:textFill>
        <w14:solidFill>
          <w14:schemeClr w14:val="tx1"/>
        </w14:solidFill>
      </w14:textFill>
    </w:rPr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right"/>
      </w:pPr>
      <w:rPr>
        <w:color w:val="4F81BD" w:themeColor="accent1"/>
        <w:sz w:val="44"/>
        <w14:textFill>
          <w14:solidFill>
            <w14:schemeClr w14:val="accent1"/>
          </w14:solidFill>
        </w14:textFill>
      </w:rPr>
    </w:tblStylePr>
    <w:tblStylePr w:type="firstCol">
      <w:rPr>
        <w:color w:val="4F81BD" w:themeColor="accent1"/>
        <w14:textFill>
          <w14:solidFill>
            <w14:schemeClr w14:val="accent1"/>
          </w14:solidFill>
        </w14:textFill>
      </w:rPr>
    </w:tblStylePr>
    <w:tblStylePr w:type="lastCol">
      <w:rPr>
        <w:color w:val="4F81BD" w:themeColor="accent1"/>
        <w14:textFill>
          <w14:solidFill>
            <w14:schemeClr w14:val="accent1"/>
          </w14:solidFill>
        </w14:textFill>
      </w:rPr>
    </w:tblStylePr>
  </w:style>
  <w:style w:type="paragraph" w:styleId="56">
    <w:name w:val="No Spacing"/>
    <w:qFormat/>
    <w:uiPriority w:val="1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4.xml"/><Relationship Id="rId11" Type="http://schemas.openxmlformats.org/officeDocument/2006/relationships/customXml" Target="../customXml/item3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940cd4a-9818-4cab-91e3-fafd4cd9969a" xsi:nil="true"/>
    <lcf76f155ced4ddcb4097134ff3c332f xmlns="bb5d76b0-860f-414a-9958-c68fc02ed0b9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6C5C36B4FF3A478B47C2E53F3F3E77" ma:contentTypeVersion="12" ma:contentTypeDescription="Create a new document." ma:contentTypeScope="" ma:versionID="6642ff680f4491c69a09219065193d07">
  <xsd:schema xmlns:xsd="http://www.w3.org/2001/XMLSchema" xmlns:xs="http://www.w3.org/2001/XMLSchema" xmlns:p="http://schemas.microsoft.com/office/2006/metadata/properties" xmlns:ns2="bb5d76b0-860f-414a-9958-c68fc02ed0b9" xmlns:ns3="a940cd4a-9818-4cab-91e3-fafd4cd9969a" targetNamespace="http://schemas.microsoft.com/office/2006/metadata/properties" ma:root="true" ma:fieldsID="37abe50528aa5954daeff8f3a3a94cd1" ns2:_="" ns3:_="">
    <xsd:import namespace="bb5d76b0-860f-414a-9958-c68fc02ed0b9"/>
    <xsd:import namespace="a940cd4a-9818-4cab-91e3-fafd4cd996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d76b0-860f-414a-9958-c68fc02ed0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48e61ac8-dc2c-4965-8671-b631b7dcb3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40cd4a-9818-4cab-91e3-fafd4cd9969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226c47ee-1768-4f49-86d2-0736e7ea37e5}" ma:internalName="TaxCatchAll" ma:showField="CatchAllData" ma:web="a940cd4a-9818-4cab-91e3-fafd4cd996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4E863C-DE43-4AA7-9A2E-35B717954691}">
  <ds:schemaRefs/>
</ds:datastoreItem>
</file>

<file path=customXml/itemProps2.xml><?xml version="1.0" encoding="utf-8"?>
<ds:datastoreItem xmlns:ds="http://schemas.openxmlformats.org/officeDocument/2006/customXml" ds:itemID="{51423782-D53A-4A4B-AE78-8C3D414647A7}">
  <ds:schemaRefs/>
</ds:datastoreItem>
</file>

<file path=customXml/itemProps3.xml><?xml version="1.0" encoding="utf-8"?>
<ds:datastoreItem xmlns:ds="http://schemas.openxmlformats.org/officeDocument/2006/customXml" ds:itemID="{6896B516-A037-4C68-B3A9-92A395203BC0}">
  <ds:schemaRefs/>
</ds:datastoreItem>
</file>

<file path=customXml/itemProps4.xml><?xml version="1.0" encoding="utf-8"?>
<ds:datastoreItem xmlns:ds="http://schemas.openxmlformats.org/officeDocument/2006/customXml" ds:itemID="{DD75DD32-E08F-4325-B69C-67E2C88B25E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261</Words>
  <Characters>1493</Characters>
  <Lines>12</Lines>
  <Paragraphs>3</Paragraphs>
  <TotalTime>1</TotalTime>
  <ScaleCrop>false</ScaleCrop>
  <LinksUpToDate>false</LinksUpToDate>
  <CharactersWithSpaces>1751</CharactersWithSpaces>
  <Application>WPS Office_11.2.0.11191_F1E327BC-269C-435d-A152-05C5408002CA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2022-09-22T11:14:00Z</dcterms:created>
  <dc:creator>Katrien De Muynck</dc:creator>
  <cp:lastModifiedBy>Zinox</cp:lastModifiedBy>
  <cp:lastPrinted>2022-09-19T12:48:00Z</cp:lastPrinted>
  <dcterms:modified xsi:type="dcterms:W3CDTF">2022-09-27T09:59:52Z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0x010100166C5C36B4FF3A478B47C2E53F3F3E77</vt:lpwstr>
  </property>
  <property fmtid="{D5CDD505-2E9C-101B-9397-08002B2CF9AE}" pid="3" name="KSOProductBuildVer">
    <vt:lpwstr>1033-11.2.0.11191</vt:lpwstr>
  </property>
  <property fmtid="{D5CDD505-2E9C-101B-9397-08002B2CF9AE}" pid="4" name="ICV">
    <vt:lpwstr>A422C96DCC574728BAD697485AFF06D4</vt:lpwstr>
  </property>
</Properties>
</file>